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25491FAA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25491F9E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25491FC6" wp14:editId="25491FC7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91F9F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25491FA0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25491FA1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25491FA2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91FA3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5491FA4" w14:textId="77777777" w:rsidR="008C2E54" w:rsidRPr="00327613" w:rsidRDefault="008C2E54" w:rsidP="009F000F">
            <w:pPr>
              <w:spacing w:after="0"/>
              <w:contextualSpacing/>
            </w:pPr>
          </w:p>
          <w:p w14:paraId="25491FA5" w14:textId="77777777" w:rsidR="005F045C" w:rsidRPr="00327613" w:rsidRDefault="005F045C" w:rsidP="009F000F">
            <w:pPr>
              <w:spacing w:after="0"/>
              <w:contextualSpacing/>
            </w:pPr>
          </w:p>
          <w:p w14:paraId="25491FA6" w14:textId="77777777" w:rsidR="005F045C" w:rsidRPr="00327613" w:rsidRDefault="005F045C" w:rsidP="009F000F">
            <w:pPr>
              <w:spacing w:after="0"/>
              <w:contextualSpacing/>
            </w:pPr>
          </w:p>
          <w:p w14:paraId="25491FA7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18/06/2021</w:t>
            </w:r>
          </w:p>
          <w:p w14:paraId="25491FA8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25491FA9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5864</w:t>
            </w:r>
          </w:p>
        </w:tc>
      </w:tr>
      <w:tr w:rsidR="005F045C" w:rsidRPr="009F000F" w14:paraId="25491FB0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491FAB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25491FAC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25491FAD" w14:textId="77777777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14:paraId="25491FAE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2238350113</w:t>
            </w:r>
          </w:p>
          <w:p w14:paraId="25491FAF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25491FB3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491FB1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25491FB2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25491FBB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91FB4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91FB5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25491FB6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25491FB7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25491FB8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25491FB9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25491FBA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25491FBD" w14:textId="218AE330" w:rsidR="00C32AF1" w:rsidRDefault="00834058" w:rsidP="00CA1BB5">
      <w:pPr>
        <w:spacing w:after="0"/>
        <w:contextualSpacing/>
        <w:jc w:val="both"/>
      </w:pPr>
      <w:r>
        <w:t xml:space="preserve">Σας προσκαλώ σε συνεδρίαση της Οικονομικής Επιτροπής που θα γίνει με </w:t>
      </w:r>
      <w:r>
        <w:rPr>
          <w:b/>
        </w:rPr>
        <w:t xml:space="preserve">τηλεδιάσκεψη </w:t>
      </w:r>
      <w:r>
        <w:t xml:space="preserve">, σύμφωνα με τις διατάξεις της από  Π.Ν.Π. «Κατεπείγοντα μέτρα αντιμετώπισης των αρνητικών συνεπειών της εμφάνισης του </w:t>
      </w:r>
      <w:proofErr w:type="spellStart"/>
      <w:r>
        <w:t>κορωνοϊού</w:t>
      </w:r>
      <w:proofErr w:type="spellEnd"/>
      <w:r>
        <w:t xml:space="preserve">  </w:t>
      </w:r>
      <w:proofErr w:type="spellStart"/>
      <w:r>
        <w:rPr>
          <w:lang w:val="en-US"/>
        </w:rPr>
        <w:t>covid</w:t>
      </w:r>
      <w:proofErr w:type="spellEnd"/>
      <w:r>
        <w:t xml:space="preserve">-19 και της ανάγκης περιορισμού της διάδοσης του»  [ΦΕΚ Α΄55/ 11-03-2020]’ καθώς και τις υπ’ αριθμ.Δ1α/ΓΠ.οικ.71342/6-11-2020 (ΦΕΚ Β΄4899), αριθμ.Δ1α/ΓΠ.οικ.72989/14-11-2020 (ΦΕΚ 5043 Β΄), αριθμ.Δ1α/Γ.Π.οικ.78363/5-12-2020 (ΦΕΚ5350Β΄),αριθμ.Δ1α/ΓΠ.οικ.80189/12-12-2020 (ΦΕΚ 5486 Β΄), αριθμ.Δ1α/ΓΠ.οικ.2/2-1-2021 ( ΦΕΚ 1 Β΄), Δ1α/ΓΠ.οικ.3060/16-1-2021 (ΦΕΚ 89 Β΄) καθώς και την αριθ. Δ1α/Γ.Π.οικ. 4992/22.01.2021(ΦΕΚ186/23.01.2021 ΚΥΑ, </w:t>
      </w:r>
      <w:r>
        <w:rPr>
          <w:i/>
        </w:rPr>
        <w:t>εγκυκλίους του Υπουργείου Εσωτερικώ</w:t>
      </w:r>
      <w:r>
        <w:t xml:space="preserve">ν, την </w:t>
      </w:r>
      <w:r w:rsidRPr="00834058">
        <w:rPr>
          <w:b/>
        </w:rPr>
        <w:t>23</w:t>
      </w:r>
      <w:r w:rsidRPr="00834058">
        <w:rPr>
          <w:b/>
        </w:rPr>
        <w:t xml:space="preserve"> </w:t>
      </w:r>
      <w:r>
        <w:rPr>
          <w:b/>
        </w:rPr>
        <w:t>Ιουνίου</w:t>
      </w:r>
      <w:r w:rsidRPr="00C32AF1">
        <w:rPr>
          <w:b/>
        </w:rPr>
        <w:t xml:space="preserve"> </w:t>
      </w:r>
      <w:r>
        <w:rPr>
          <w:b/>
        </w:rPr>
        <w:t>2021</w:t>
      </w:r>
      <w:r w:rsidRPr="00CA1BB5">
        <w:t xml:space="preserve">  </w:t>
      </w:r>
      <w:r>
        <w:rPr>
          <w:b/>
        </w:rPr>
        <w:t xml:space="preserve"> </w:t>
      </w:r>
      <w:r>
        <w:t>ημέρα της εβδομάδος</w:t>
      </w:r>
      <w:r>
        <w:rPr>
          <w:b/>
        </w:rPr>
        <w:t xml:space="preserve"> Τετάρτη</w:t>
      </w:r>
      <w:r w:rsidRPr="00CA1BB5">
        <w:t xml:space="preserve"> </w:t>
      </w:r>
      <w:r>
        <w:t xml:space="preserve"> και ώρα </w:t>
      </w:r>
      <w:r>
        <w:rPr>
          <w:b/>
        </w:rPr>
        <w:t>11</w:t>
      </w:r>
      <w:r>
        <w:rPr>
          <w:b/>
        </w:rPr>
        <w:t>:00 πμ</w:t>
      </w:r>
      <w:r>
        <w:t xml:space="preserve"> για συζήτηση και λήψη αποφάσεων στα κατωτέρω θέματα της ημερήσιας διάταξης:</w:t>
      </w:r>
      <w:bookmarkStart w:id="0" w:name="_GoBack"/>
      <w:bookmarkEnd w:id="0"/>
    </w:p>
    <w:p w14:paraId="25491FBE" w14:textId="77777777" w:rsidR="00C32AF1" w:rsidRPr="00327613" w:rsidRDefault="00C32AF1" w:rsidP="004A19B6">
      <w:pPr>
        <w:spacing w:after="0"/>
        <w:contextualSpacing/>
      </w:pPr>
      <w:bookmarkStart w:id="1" w:name="themanumberthemata"/>
      <w:bookmarkEnd w:id="1"/>
      <w:r>
        <w:rPr>
          <w:rFonts w:cs="Calibri"/>
        </w:rPr>
        <w:br/>
        <w:t>Θέμα 1 : Εισήγηση 6ης αναμόρφωσης προϋπολογισμού του δήμου οικ. έτους 2021</w:t>
      </w:r>
      <w:r>
        <w:rPr>
          <w:rFonts w:cs="Calibri"/>
        </w:rPr>
        <w:br/>
      </w:r>
      <w:r>
        <w:rPr>
          <w:rFonts w:cs="Calibri"/>
        </w:rPr>
        <w:br/>
        <w:t>Θέμα 2 : Εισήγηση Οικονομικής Υπηρεσίας περί διαγραφής οφειλής τελών ύδρευσης του Φαλάρα  Αθανασίου του Νικολάου.</w:t>
      </w:r>
      <w:r>
        <w:rPr>
          <w:rFonts w:cs="Calibri"/>
        </w:rPr>
        <w:br/>
      </w:r>
      <w:r>
        <w:rPr>
          <w:rFonts w:cs="Calibri"/>
        </w:rPr>
        <w:br/>
        <w:t>Θέμα 3 : «΄Έγκριση παράτασης των συμβάσεων προσωπικού συνολικού  αριθμού  τεσσάρων (4) ατόμων, που έχουν ήδη συναφθεί στο Δήμο μας,  για την αντιμετώπιση της διασποράς  του κορωνοϊού COVID-19, λόγω σοβαρής απειλής της δημόσιας υγείας, μέχρι τη συμπλήρωση  συνολικού χρονικού διαστήματος  μέγιστης διάρκειας οκτώ (8) μηνών»</w:t>
      </w:r>
      <w:r>
        <w:rPr>
          <w:rFonts w:cs="Calibri"/>
        </w:rPr>
        <w:br/>
      </w:r>
      <w:r>
        <w:rPr>
          <w:rFonts w:cs="Calibri"/>
        </w:rPr>
        <w:br/>
        <w:t>Θέμα 4 : Αποδοχή χορηγίας  από την εταιρεία Nexans Ελλάς Α.Β.Ε.</w:t>
      </w:r>
      <w:r>
        <w:rPr>
          <w:rFonts w:cs="Calibri"/>
        </w:rPr>
        <w:br/>
      </w:r>
    </w:p>
    <w:p w14:paraId="25491FBF" w14:textId="77777777" w:rsidR="00C32AF1" w:rsidRPr="00327613" w:rsidRDefault="00C32AF1" w:rsidP="00CA1BB5">
      <w:pPr>
        <w:spacing w:after="0"/>
        <w:contextualSpacing/>
        <w:jc w:val="both"/>
      </w:pPr>
    </w:p>
    <w:p w14:paraId="25491FC2" w14:textId="546FA039" w:rsidR="003B1782" w:rsidRPr="003B1782" w:rsidRDefault="00834058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25491FC3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5491FC4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25491FC5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A19B6"/>
    <w:rsid w:val="005E77CE"/>
    <w:rsid w:val="005F045C"/>
    <w:rsid w:val="00740C0A"/>
    <w:rsid w:val="007A5450"/>
    <w:rsid w:val="00834058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1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Triantafillia Pastra</cp:lastModifiedBy>
  <cp:revision>2</cp:revision>
  <cp:lastPrinted>2021-06-18T08:27:00Z</cp:lastPrinted>
  <dcterms:created xsi:type="dcterms:W3CDTF">2021-06-18T08:27:00Z</dcterms:created>
  <dcterms:modified xsi:type="dcterms:W3CDTF">2021-06-18T08:27:00Z</dcterms:modified>
</cp:coreProperties>
</file>