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1B94E268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1B94E25C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1B94E284" wp14:editId="1B94E285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94E25D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1B94E25E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1B94E25F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1B94E260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4E261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B94E262" w14:textId="77777777" w:rsidR="008C2E54" w:rsidRPr="00327613" w:rsidRDefault="008C2E54" w:rsidP="009F000F">
            <w:pPr>
              <w:spacing w:after="0"/>
              <w:contextualSpacing/>
            </w:pPr>
          </w:p>
          <w:p w14:paraId="1B94E263" w14:textId="77777777" w:rsidR="005F045C" w:rsidRPr="00327613" w:rsidRDefault="005F045C" w:rsidP="009F000F">
            <w:pPr>
              <w:spacing w:after="0"/>
              <w:contextualSpacing/>
            </w:pPr>
          </w:p>
          <w:p w14:paraId="1B94E264" w14:textId="77777777" w:rsidR="005F045C" w:rsidRPr="00327613" w:rsidRDefault="005F045C" w:rsidP="009F000F">
            <w:pPr>
              <w:spacing w:after="0"/>
              <w:contextualSpacing/>
            </w:pPr>
          </w:p>
          <w:p w14:paraId="1B94E265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05/05/2022</w:t>
            </w:r>
          </w:p>
          <w:p w14:paraId="1B94E266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1B94E267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4253</w:t>
            </w:r>
          </w:p>
        </w:tc>
      </w:tr>
      <w:tr w:rsidR="005F045C" w:rsidRPr="009F000F" w14:paraId="1B94E26E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94E269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1B94E26A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1B94E26B" w14:textId="47136DAE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3D08B4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1B94E26C" w14:textId="67FABC3B" w:rsidR="005F045C" w:rsidRPr="003D08B4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3D08B4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3D08B4">
              <w:rPr>
                <w:sz w:val="24"/>
                <w:szCs w:val="24"/>
                <w:lang w:eastAsia="el-GR"/>
              </w:rPr>
              <w:t>2238350112</w:t>
            </w:r>
          </w:p>
          <w:p w14:paraId="1B94E26D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1B94E271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94E26F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1B94E270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1B94E279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4E272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4E273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1B94E274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1B94E275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1B94E276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1B94E277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1B94E278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1B94E27A" w14:textId="6C0FA626" w:rsidR="00B608C9" w:rsidRPr="00102A7D" w:rsidRDefault="00CA1BB5" w:rsidP="00CA1BB5">
      <w:pPr>
        <w:spacing w:after="0"/>
        <w:contextualSpacing/>
        <w:jc w:val="both"/>
        <w:rPr>
          <w:i/>
        </w:rPr>
      </w:pPr>
      <w:r>
        <w:tab/>
        <w:t xml:space="preserve">Σας προσκαλώ σε </w:t>
      </w:r>
      <w:r w:rsidR="003D08B4">
        <w:t xml:space="preserve">τακτική </w:t>
      </w:r>
      <w:r>
        <w:t>συνεδρίαση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3D08B4">
        <w:t xml:space="preserve">που θα γίνει με τηλεδιάσκεψη, </w:t>
      </w:r>
      <w:r w:rsidR="00D000A1">
        <w:t xml:space="preserve">σύμφωνα με τις διατάξεις της από Π.Ν.Π. «Κατεπείγοντα μέτρα αντιμετώπισης των αρνητικών συνεπειών της εμφάνισης του </w:t>
      </w:r>
      <w:proofErr w:type="spellStart"/>
      <w:r w:rsidR="00D000A1">
        <w:t>κορωνοϊού</w:t>
      </w:r>
      <w:proofErr w:type="spellEnd"/>
      <w:r w:rsidR="00D000A1">
        <w:t xml:space="preserve">  </w:t>
      </w:r>
      <w:proofErr w:type="spellStart"/>
      <w:r w:rsidR="00D000A1">
        <w:rPr>
          <w:lang w:val="en-US"/>
        </w:rPr>
        <w:t>covid</w:t>
      </w:r>
      <w:proofErr w:type="spellEnd"/>
      <w:r w:rsidR="00D000A1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Β΄), την αριθ. Δ1α/Γ.Π.οικ. 4992/22.01.2021(ΦΕΚ186/23.01.2021 ΚΥΑ, την υπ’ αριθ. Δ1α/Γ.Π. οικ. 81558/29-12-2021 (ΦΕΚ 6290/τ.Β.’/29-12-2021), την υπ’ αριθ. Δ1α/Γ.Π. οικ. 4761/29.01.2022 (ΦΕΚ 290/τ.Β.’/29.01.2022) ΚΥΑ, την υπ’ αριθ. </w:t>
      </w:r>
      <w:r w:rsidR="00D000A1">
        <w:rPr>
          <w:b/>
        </w:rPr>
        <w:t xml:space="preserve">Δ1α/Γ.Π. οικ. 6756/05.02.2022 (ΦΕΚ 430/τ.Β.’/05.02.2022) ΚΥΑ, </w:t>
      </w:r>
      <w:r w:rsidR="00D000A1">
        <w:t xml:space="preserve"> την υπ’ αριθ. </w:t>
      </w:r>
      <w:r w:rsidR="00D000A1">
        <w:rPr>
          <w:b/>
        </w:rPr>
        <w:t xml:space="preserve">Δ1α/Γ.Π. οικ. 8681/12.02.2022 (ΦΕΚ 607/τ.Β.’/12.02.2022) ΚΥΑ, </w:t>
      </w:r>
      <w:r w:rsidR="00D000A1">
        <w:t xml:space="preserve">την υπ’ αριθ. </w:t>
      </w:r>
      <w:r w:rsidR="00D000A1">
        <w:rPr>
          <w:b/>
        </w:rPr>
        <w:t>Δ1α/Γ.Π. οικ. 11974/25.02.2022 (ΦΕΚ 891/τ.Β.’/25.02.2022) ΚΥΑ</w:t>
      </w:r>
      <w:r w:rsidR="00D000A1">
        <w:t xml:space="preserve">, την υπ’ αριθ. </w:t>
      </w:r>
      <w:r w:rsidR="00D000A1">
        <w:rPr>
          <w:b/>
        </w:rPr>
        <w:t>Δ1α/Γ.Π. οικ. 13654/04.03.2022 (ΦΕΚ 1011/τ.Β.’/04.03.2022) ΚΥΑ</w:t>
      </w:r>
      <w:r w:rsidR="00D000A1">
        <w:t xml:space="preserve"> την υπ’ αριθ. </w:t>
      </w:r>
      <w:r w:rsidR="00D000A1">
        <w:rPr>
          <w:b/>
        </w:rPr>
        <w:t>Δ1α/Γ.Π. οικ. 14709/11.03.2022 (ΦΕΚ 1099/τ.Β.’/11.03.2022) ΚΥΑ</w:t>
      </w:r>
      <w:r w:rsidR="00D000A1">
        <w:t xml:space="preserve">, την υπ’ αριθ. </w:t>
      </w:r>
      <w:r w:rsidR="00D000A1">
        <w:rPr>
          <w:b/>
        </w:rPr>
        <w:t xml:space="preserve">Δ1α/Γ.Π. οικ. 17567/25.03.2022 (ΦΕΚ 1454/τ.Β.’/25.03.2022) ΚΥΑ, </w:t>
      </w:r>
      <w:r w:rsidR="00D000A1">
        <w:t xml:space="preserve">την υπ’ αριθ. </w:t>
      </w:r>
      <w:r w:rsidR="00D000A1">
        <w:rPr>
          <w:b/>
        </w:rPr>
        <w:t>Δ1α/Γ.Π. οικ. 23983/29.04.2022 (ΦΕΚ 2137/τ.Β.’/30</w:t>
      </w:r>
      <w:r w:rsidR="00D000A1">
        <w:rPr>
          <w:b/>
        </w:rPr>
        <w:t>.04.2022) ΚΥΑ</w:t>
      </w:r>
      <w:r w:rsidR="00D000A1">
        <w:t xml:space="preserve"> καθώς και το </w:t>
      </w:r>
      <w:r w:rsidR="00D000A1" w:rsidRPr="00D000A1">
        <w:rPr>
          <w:b/>
        </w:rPr>
        <w:t>άρθρο 67 του Ν. 4830/2021 (ΦΕΚ 169/τ. Β.’ /18-09-2021)</w:t>
      </w:r>
      <w:r w:rsidR="00D000A1">
        <w:rPr>
          <w:i/>
        </w:rPr>
        <w:t xml:space="preserve">, όπως ισχύει, και την υπ’ αριθ. </w:t>
      </w:r>
      <w:proofErr w:type="spellStart"/>
      <w:r w:rsidR="00D000A1">
        <w:rPr>
          <w:i/>
        </w:rPr>
        <w:t>πρωτ</w:t>
      </w:r>
      <w:proofErr w:type="spellEnd"/>
      <w:r w:rsidR="00D000A1">
        <w:rPr>
          <w:i/>
        </w:rPr>
        <w:t>.</w:t>
      </w:r>
      <w:r w:rsidR="00D000A1" w:rsidRPr="00D000A1">
        <w:rPr>
          <w:i/>
        </w:rPr>
        <w:t>:</w:t>
      </w:r>
      <w:r w:rsidR="00D000A1">
        <w:rPr>
          <w:i/>
        </w:rPr>
        <w:t xml:space="preserve"> 69472/24.09.2021 </w:t>
      </w:r>
      <w:r w:rsidR="00102A7D">
        <w:rPr>
          <w:i/>
        </w:rPr>
        <w:t>αριθμός εγκυκλίου 643 (ΑΔΑ</w:t>
      </w:r>
      <w:r w:rsidR="00102A7D" w:rsidRPr="00102A7D">
        <w:rPr>
          <w:i/>
        </w:rPr>
        <w:t>:</w:t>
      </w:r>
      <w:r w:rsidR="00102A7D">
        <w:rPr>
          <w:i/>
        </w:rPr>
        <w:t xml:space="preserve"> ΨΕ3846ΜΤΛ6-0Ρ5) αναφορικά με τη σύγκληση και λειτουργία των συλλογικών οργάνων των Δήμων , εγκύκλιο</w:t>
      </w:r>
      <w:r w:rsidR="00D000A1">
        <w:rPr>
          <w:i/>
        </w:rPr>
        <w:t xml:space="preserve"> του Υπουργείου Εσωτερικώ</w:t>
      </w:r>
      <w:r w:rsidR="00D000A1">
        <w:t>ν,</w:t>
      </w:r>
      <w:r w:rsidR="00D000A1">
        <w:t xml:space="preserve"> </w:t>
      </w:r>
      <w:r>
        <w:t xml:space="preserve">την </w:t>
      </w:r>
      <w:r>
        <w:rPr>
          <w:b/>
        </w:rPr>
        <w:t>9</w:t>
      </w:r>
      <w:r w:rsidRPr="00C32AF1">
        <w:rPr>
          <w:b/>
        </w:rPr>
        <w:t xml:space="preserve"> </w:t>
      </w:r>
      <w:r>
        <w:rPr>
          <w:b/>
        </w:rPr>
        <w:t>Μαΐου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Δευτέρα</w:t>
      </w:r>
      <w:r w:rsidRPr="00CA1BB5">
        <w:t xml:space="preserve"> </w:t>
      </w:r>
      <w:r>
        <w:t xml:space="preserve">και ώρα </w:t>
      </w:r>
      <w:r>
        <w:rPr>
          <w:b/>
        </w:rPr>
        <w:t>12:00 μμ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1B94E27B" w14:textId="77777777" w:rsidR="00C32AF1" w:rsidRDefault="00C32AF1" w:rsidP="00CA1BB5">
      <w:pPr>
        <w:spacing w:after="0"/>
        <w:contextualSpacing/>
        <w:jc w:val="both"/>
      </w:pPr>
    </w:p>
    <w:p w14:paraId="34D23283" w14:textId="77777777" w:rsidR="00860C36" w:rsidRDefault="00C32AF1" w:rsidP="004A19B6">
      <w:pPr>
        <w:spacing w:after="0"/>
        <w:contextualSpacing/>
        <w:rPr>
          <w:rFonts w:cs="Calibri"/>
        </w:rPr>
      </w:pPr>
      <w:bookmarkStart w:id="0" w:name="themanumberthemata"/>
      <w:bookmarkEnd w:id="0"/>
      <w:r>
        <w:rPr>
          <w:rFonts w:cs="Calibri"/>
        </w:rPr>
        <w:br/>
        <w:t xml:space="preserve">Θέμα 1 : Σύναψη προγραμματικής σύμβασης για το έργο «ΣΥΝΤΗΡΗΣΗ ΑΓΡΟΤΙΚΗΣ ΟΔΟΠΟΙΙΑΣ ΣΤΟΝ ΔΗΜΟ ΣΤΥΛΙΔΑΣ (Β΄ΦΑΣΗ)»  μεταξύ της Περιφέρειας Στερεάς Ελλάδας και του Δήμου Στυλίδας </w:t>
      </w:r>
      <w:r>
        <w:rPr>
          <w:rFonts w:cs="Calibri"/>
        </w:rPr>
        <w:br/>
      </w:r>
      <w:r>
        <w:rPr>
          <w:rFonts w:cs="Calibri"/>
        </w:rPr>
        <w:br/>
        <w:t>Θέμα 2 : Υποβολή πρότασης στο Πράσινο Ταμείο για την χρηματοδότηση της υπηρεσίας «Εκπόνηση Σχεδίου Αστικής Προσβασιμότητας (Σ.Α.Π.) στο Δήμο Στυλίδας», στο πλαίσιο του Άξονα Προτεραιότητας 2 «Αστική Αναζωογόνηση και Λοιπές Δράσεις Περιβαλλοντικού Ισοζυγίου».</w:t>
      </w:r>
      <w:r>
        <w:rPr>
          <w:rFonts w:cs="Calibri"/>
        </w:rPr>
        <w:br/>
      </w:r>
      <w:r>
        <w:rPr>
          <w:rFonts w:cs="Calibri"/>
        </w:rPr>
        <w:br/>
      </w:r>
    </w:p>
    <w:p w14:paraId="1B94E27C" w14:textId="7EE899E3" w:rsidR="00C32AF1" w:rsidRPr="00327613" w:rsidRDefault="00C32AF1" w:rsidP="004A19B6">
      <w:pPr>
        <w:spacing w:after="0"/>
        <w:contextualSpacing/>
      </w:pPr>
      <w:bookmarkStart w:id="1" w:name="_GoBack"/>
      <w:bookmarkEnd w:id="1"/>
      <w:r>
        <w:rPr>
          <w:rFonts w:cs="Calibri"/>
        </w:rPr>
        <w:lastRenderedPageBreak/>
        <w:t>Θέμα 3 : Συγκρότηση μελών επιτροπής : Α. παραλαβής και ελέγχου ποιότητας υλικών που ενσωματώνονται στο έργο  Β. παραλαβής φυσικού εδάφους.  του έργου :  «ΕΠΕΙΓΟΝΤΑ ΕΡΓΑ ΓΙΑ ΤΗΝ ΑΝΤΙΜΕΤΩΠΙΣΗ ΕΚΤΑΚΤΩΝ ΠΛΗΜΜΥΡΙΚΩΝ ΦΑΙΝΟΜΕΝΩΝ ΣΤΟ ΔΗΜΟ ΣΤΥΛΙΔΑΣ (Αποκατάσταση βλαβών αρδευτικού δικτύου Κοινότητας Μύλων , Δ.Ε. Πελασγίας Δήμου Στυλίδας)»</w:t>
      </w:r>
      <w:r>
        <w:rPr>
          <w:rFonts w:cs="Calibri"/>
        </w:rPr>
        <w:br/>
      </w:r>
    </w:p>
    <w:p w14:paraId="1B94E27D" w14:textId="77777777" w:rsidR="00C32AF1" w:rsidRPr="00327613" w:rsidRDefault="00C32AF1" w:rsidP="00CA1BB5">
      <w:pPr>
        <w:spacing w:after="0"/>
        <w:contextualSpacing/>
        <w:jc w:val="both"/>
      </w:pPr>
    </w:p>
    <w:p w14:paraId="1B94E27F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1B94E280" w14:textId="58D83844" w:rsidR="003B1782" w:rsidRPr="003B1782" w:rsidRDefault="003D08B4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1B94E281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B94E282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B94E283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02A7D"/>
    <w:rsid w:val="00114AC4"/>
    <w:rsid w:val="001416C4"/>
    <w:rsid w:val="002C18D9"/>
    <w:rsid w:val="00327613"/>
    <w:rsid w:val="003B1782"/>
    <w:rsid w:val="003D08B4"/>
    <w:rsid w:val="004A19B6"/>
    <w:rsid w:val="005E77CE"/>
    <w:rsid w:val="005F045C"/>
    <w:rsid w:val="00740C0A"/>
    <w:rsid w:val="007A5450"/>
    <w:rsid w:val="00860C36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D000A1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E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2022-05-05T10:56:00Z</dcterms:created>
  <dcterms:modified xsi:type="dcterms:W3CDTF">2022-05-05T10:56:00Z</dcterms:modified>
</cp:coreProperties>
</file>