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3"/>
        <w:gridCol w:w="2234"/>
        <w:gridCol w:w="4525"/>
      </w:tblGrid>
      <w:tr w:rsidR="008C2E54" w:rsidRPr="009F000F" w14:paraId="2DBC515C" w14:textId="77777777" w:rsidTr="002B1738">
        <w:trPr>
          <w:trHeight w:val="2117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2DBC5150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DBC5179" wp14:editId="2DBC517A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BC5151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DBC5152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DBC5153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DBC5154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2DBC5155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14:paraId="2DBC5156" w14:textId="77777777" w:rsidR="008C2E54" w:rsidRPr="007622A9" w:rsidRDefault="008C2E54" w:rsidP="009F000F">
            <w:pPr>
              <w:spacing w:after="0"/>
              <w:contextualSpacing/>
            </w:pPr>
          </w:p>
          <w:p w14:paraId="2DBC5157" w14:textId="77777777" w:rsidR="005F045C" w:rsidRPr="007622A9" w:rsidRDefault="005F045C" w:rsidP="009F000F">
            <w:pPr>
              <w:spacing w:after="0"/>
              <w:contextualSpacing/>
            </w:pPr>
          </w:p>
          <w:p w14:paraId="2DBC5158" w14:textId="77777777" w:rsidR="005F045C" w:rsidRPr="007622A9" w:rsidRDefault="005F045C" w:rsidP="009F000F">
            <w:pPr>
              <w:spacing w:after="0"/>
              <w:contextualSpacing/>
            </w:pPr>
          </w:p>
          <w:p w14:paraId="2DBC5159" w14:textId="58EA8BAB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2B1738">
              <w:rPr>
                <w:sz w:val="24"/>
                <w:szCs w:val="24"/>
              </w:rPr>
              <w:t xml:space="preserve"> </w:t>
            </w:r>
            <w:r w:rsidR="00496F17">
              <w:rPr>
                <w:sz w:val="24"/>
                <w:szCs w:val="24"/>
              </w:rPr>
              <w:t xml:space="preserve"> 27/09/2023</w:t>
            </w:r>
          </w:p>
          <w:p w14:paraId="2DBC515A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DBC515B" w14:textId="2791EF40" w:rsidR="005F045C" w:rsidRPr="007622A9" w:rsidRDefault="005F045C" w:rsidP="00187BD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>:</w:t>
            </w:r>
            <w:r w:rsidR="00187BDF">
              <w:rPr>
                <w:sz w:val="24"/>
                <w:szCs w:val="24"/>
              </w:rPr>
              <w:t xml:space="preserve"> 10662</w:t>
            </w:r>
            <w:r w:rsidRPr="007622A9">
              <w:rPr>
                <w:sz w:val="24"/>
                <w:szCs w:val="24"/>
              </w:rPr>
              <w:t xml:space="preserve"> </w:t>
            </w:r>
          </w:p>
        </w:tc>
      </w:tr>
      <w:tr w:rsidR="005F045C" w:rsidRPr="009F000F" w14:paraId="2DBC5162" w14:textId="77777777" w:rsidTr="002B1738">
        <w:trPr>
          <w:trHeight w:val="888"/>
        </w:trPr>
        <w:tc>
          <w:tcPr>
            <w:tcW w:w="106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BC515D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DBC515E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DBC515F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2DBC5160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2DBC5161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2DBC5165" w14:textId="77777777" w:rsidTr="002B1738">
        <w:trPr>
          <w:trHeight w:val="996"/>
        </w:trPr>
        <w:tc>
          <w:tcPr>
            <w:tcW w:w="106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  <w:gridCol w:w="5103"/>
            </w:tblGrid>
            <w:tr w:rsidR="002B1738" w:rsidRPr="005F045C" w14:paraId="51DA1378" w14:textId="77777777" w:rsidTr="00A3315D">
              <w:trPr>
                <w:trHeight w:val="996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F3326" w14:textId="77777777" w:rsidR="002B1738" w:rsidRPr="00351E8E" w:rsidRDefault="002B1738" w:rsidP="00A3315D">
                  <w:pPr>
                    <w:spacing w:after="0" w:line="240" w:lineRule="auto"/>
                    <w:contextualSpacing/>
                    <w:jc w:val="center"/>
                    <w:rPr>
                      <w:sz w:val="28"/>
                      <w:szCs w:val="28"/>
                      <w:lang w:eastAsia="el-GR"/>
                    </w:rPr>
                  </w:pPr>
                  <w:r w:rsidRPr="00351E8E">
                    <w:rPr>
                      <w:b/>
                      <w:sz w:val="28"/>
                      <w:szCs w:val="28"/>
                      <w:lang w:eastAsia="el-GR"/>
                    </w:rPr>
                    <w:t>Πρόσκληση σε κατεπείγουσα συνεδρίαση Δημοτικού Συμβουλίου» (Άρθρο 67, Ν.3852/10)</w:t>
                  </w:r>
                </w:p>
              </w:tc>
            </w:tr>
            <w:tr w:rsidR="002B1738" w:rsidRPr="005F045C" w14:paraId="21557304" w14:textId="77777777" w:rsidTr="00A3315D">
              <w:trPr>
                <w:trHeight w:val="1665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9B431" w14:textId="77777777" w:rsidR="002B1738" w:rsidRPr="00CA1BB5" w:rsidRDefault="002B1738" w:rsidP="00A3315D">
                  <w:pPr>
                    <w:spacing w:after="0" w:line="240" w:lineRule="auto"/>
                    <w:contextualSpacing/>
                    <w:rPr>
                      <w:b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28E38" w14:textId="77777777" w:rsidR="002B1738" w:rsidRPr="00C27B77" w:rsidRDefault="002B1738" w:rsidP="00A3315D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  <w:lang w:eastAsia="el-GR"/>
                    </w:rPr>
                  </w:pPr>
                  <w:r w:rsidRPr="00C27B77">
                    <w:rPr>
                      <w:sz w:val="24"/>
                      <w:szCs w:val="24"/>
                      <w:lang w:eastAsia="el-GR"/>
                    </w:rPr>
                    <w:t>ΠΡΟΣ:</w:t>
                  </w:r>
                </w:p>
                <w:p w14:paraId="0C46F30F" w14:textId="77777777" w:rsidR="002B1738" w:rsidRPr="00C27B77" w:rsidRDefault="002B1738" w:rsidP="00A3315D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  <w:lang w:eastAsia="el-GR"/>
                    </w:rPr>
                  </w:pPr>
                  <w:r w:rsidRPr="00C27B77">
                    <w:rPr>
                      <w:sz w:val="24"/>
                      <w:szCs w:val="24"/>
                      <w:lang w:eastAsia="el-GR"/>
                    </w:rPr>
                    <w:t>1. κ. Δήμαρχο Στυλίδας</w:t>
                  </w:r>
                </w:p>
                <w:p w14:paraId="18E72B8B" w14:textId="77777777" w:rsidR="002B1738" w:rsidRPr="00C27B77" w:rsidRDefault="002B1738" w:rsidP="00A3315D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  <w:lang w:eastAsia="el-GR"/>
                    </w:rPr>
                  </w:pPr>
                  <w:r w:rsidRPr="00C27B77">
                    <w:rPr>
                      <w:sz w:val="24"/>
                      <w:szCs w:val="24"/>
                      <w:lang w:eastAsia="el-GR"/>
                    </w:rPr>
                    <w:t xml:space="preserve">2. </w:t>
                  </w:r>
                  <w:proofErr w:type="spellStart"/>
                  <w:r w:rsidRPr="00C27B77">
                    <w:rPr>
                      <w:sz w:val="24"/>
                      <w:szCs w:val="24"/>
                      <w:lang w:eastAsia="el-GR"/>
                    </w:rPr>
                    <w:t>κ.κ</w:t>
                  </w:r>
                  <w:proofErr w:type="spellEnd"/>
                  <w:r w:rsidRPr="00C27B77">
                    <w:rPr>
                      <w:sz w:val="24"/>
                      <w:szCs w:val="24"/>
                      <w:lang w:eastAsia="el-GR"/>
                    </w:rPr>
                    <w:t>. Δημοτικούς Συμβούλους</w:t>
                  </w:r>
                </w:p>
                <w:p w14:paraId="777E2399" w14:textId="77777777" w:rsidR="002B1738" w:rsidRPr="00C27B77" w:rsidRDefault="002B1738" w:rsidP="00A3315D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  <w:lang w:eastAsia="el-GR"/>
                    </w:rPr>
                  </w:pPr>
                  <w:r w:rsidRPr="00C27B77">
                    <w:rPr>
                      <w:sz w:val="24"/>
                      <w:szCs w:val="24"/>
                      <w:lang w:eastAsia="el-GR"/>
                    </w:rPr>
                    <w:t>Στυλίδας</w:t>
                  </w:r>
                </w:p>
                <w:p w14:paraId="3D2895F3" w14:textId="77777777" w:rsidR="002B1738" w:rsidRPr="00C27B77" w:rsidRDefault="002B1738" w:rsidP="00A3315D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  <w:lang w:eastAsia="el-GR"/>
                    </w:rPr>
                  </w:pPr>
                  <w:r w:rsidRPr="00C27B77">
                    <w:rPr>
                      <w:sz w:val="24"/>
                      <w:szCs w:val="24"/>
                      <w:lang w:eastAsia="el-GR"/>
                    </w:rPr>
                    <w:t xml:space="preserve">3. </w:t>
                  </w:r>
                  <w:proofErr w:type="spellStart"/>
                  <w:r w:rsidRPr="00C27B77">
                    <w:rPr>
                      <w:sz w:val="24"/>
                      <w:szCs w:val="24"/>
                      <w:lang w:eastAsia="el-GR"/>
                    </w:rPr>
                    <w:t>κ.Προέδρους</w:t>
                  </w:r>
                  <w:proofErr w:type="spellEnd"/>
                  <w:r w:rsidRPr="00C27B77">
                    <w:rPr>
                      <w:sz w:val="24"/>
                      <w:szCs w:val="24"/>
                      <w:lang w:eastAsia="el-GR"/>
                    </w:rPr>
                    <w:t xml:space="preserve"> Συμβουλίων</w:t>
                  </w:r>
                </w:p>
                <w:p w14:paraId="590D5E5F" w14:textId="77777777" w:rsidR="002B1738" w:rsidRPr="00C27B77" w:rsidRDefault="002B1738" w:rsidP="00A3315D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  <w:lang w:eastAsia="el-GR"/>
                    </w:rPr>
                  </w:pPr>
                  <w:r w:rsidRPr="00C27B77">
                    <w:rPr>
                      <w:sz w:val="24"/>
                      <w:szCs w:val="24"/>
                      <w:lang w:eastAsia="el-GR"/>
                    </w:rPr>
                    <w:t>Κοινοτήτων</w:t>
                  </w:r>
                </w:p>
                <w:p w14:paraId="70EA4D35" w14:textId="77777777" w:rsidR="002B1738" w:rsidRPr="00C27B77" w:rsidRDefault="002B1738" w:rsidP="00A3315D">
                  <w:pPr>
                    <w:spacing w:after="0" w:line="240" w:lineRule="auto"/>
                    <w:ind w:left="-250"/>
                    <w:contextualSpacing/>
                    <w:jc w:val="center"/>
                    <w:rPr>
                      <w:sz w:val="24"/>
                      <w:szCs w:val="24"/>
                      <w:lang w:eastAsia="el-GR"/>
                    </w:rPr>
                  </w:pPr>
                  <w:r w:rsidRPr="00C27B77">
                    <w:rPr>
                      <w:sz w:val="24"/>
                      <w:szCs w:val="24"/>
                      <w:lang w:eastAsia="el-GR"/>
                    </w:rPr>
                    <w:t>4. Προέδρους Κοινοτήτων</w:t>
                  </w:r>
                </w:p>
                <w:p w14:paraId="67A0DD44" w14:textId="77777777" w:rsidR="002B1738" w:rsidRPr="00C27B77" w:rsidRDefault="002B1738" w:rsidP="00A3315D">
                  <w:pPr>
                    <w:spacing w:after="0" w:line="240" w:lineRule="auto"/>
                    <w:ind w:left="720"/>
                    <w:contextualSpacing/>
                    <w:rPr>
                      <w:sz w:val="24"/>
                      <w:szCs w:val="24"/>
                      <w:u w:val="single"/>
                      <w:lang w:eastAsia="el-GR"/>
                    </w:rPr>
                  </w:pPr>
                  <w:r w:rsidRPr="00351E8E">
                    <w:rPr>
                      <w:sz w:val="24"/>
                      <w:szCs w:val="24"/>
                      <w:lang w:eastAsia="el-GR"/>
                    </w:rPr>
                    <w:t xml:space="preserve">                  </w:t>
                  </w:r>
                  <w:r w:rsidRPr="00C27B77">
                    <w:rPr>
                      <w:sz w:val="24"/>
                      <w:szCs w:val="24"/>
                      <w:u w:val="single"/>
                      <w:lang w:eastAsia="el-GR"/>
                    </w:rPr>
                    <w:t>ΕΔΡΕΣ ΤΟΥΣ</w:t>
                  </w:r>
                </w:p>
              </w:tc>
            </w:tr>
          </w:tbl>
          <w:p w14:paraId="662A16D9" w14:textId="77777777" w:rsidR="002B1738" w:rsidRDefault="002B1738" w:rsidP="002B1738">
            <w:pPr>
              <w:spacing w:after="0"/>
              <w:contextualSpacing/>
              <w:jc w:val="both"/>
            </w:pPr>
            <w:r>
              <w:tab/>
            </w:r>
          </w:p>
          <w:p w14:paraId="2DBC5164" w14:textId="251FF66E" w:rsidR="00496F17" w:rsidRPr="00496F17" w:rsidRDefault="002B1738" w:rsidP="00187BDF">
            <w:pPr>
              <w:ind w:firstLine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4116">
              <w:rPr>
                <w:rFonts w:asciiTheme="minorHAnsi" w:hAnsiTheme="minorHAnsi" w:cstheme="minorHAnsi"/>
                <w:sz w:val="24"/>
                <w:szCs w:val="24"/>
              </w:rPr>
              <w:t>Σύμφωνα με τις διατάξεις του άρθ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ρου </w:t>
            </w:r>
            <w:r w:rsidRPr="00194116">
              <w:rPr>
                <w:rFonts w:asciiTheme="minorHAnsi" w:hAnsiTheme="minorHAnsi" w:cstheme="minorHAnsi"/>
                <w:sz w:val="24"/>
                <w:szCs w:val="24"/>
              </w:rPr>
              <w:t>67 παρ.</w:t>
            </w:r>
            <w:r w:rsidR="007548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94116">
              <w:rPr>
                <w:rFonts w:asciiTheme="minorHAnsi" w:hAnsiTheme="minorHAnsi" w:cstheme="minorHAnsi"/>
                <w:sz w:val="24"/>
                <w:szCs w:val="24"/>
              </w:rPr>
              <w:t>5 του Ν.3852/2010 (</w:t>
            </w:r>
            <w:r w:rsidRPr="00194116">
              <w:rPr>
                <w:rStyle w:val="a5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Νέα Αρχιτεκτονική της Αυτοδιοίκησης και της Αποκεντρωμένης Διοίκησης - Πρόγραμμα Καλλικράτης</w:t>
            </w:r>
            <w:r w:rsidRPr="00194116">
              <w:rPr>
                <w:rFonts w:asciiTheme="minorHAnsi" w:hAnsiTheme="minorHAnsi" w:cstheme="minorHAnsi"/>
                <w:b/>
                <w:sz w:val="24"/>
                <w:szCs w:val="24"/>
              </w:rPr>
              <w:t>),</w:t>
            </w:r>
            <w:r w:rsidR="007548D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548D5" w:rsidRPr="007548D5">
              <w:rPr>
                <w:rFonts w:asciiTheme="minorHAnsi" w:hAnsiTheme="minorHAnsi" w:cstheme="minorHAnsi"/>
                <w:sz w:val="24"/>
                <w:szCs w:val="24"/>
              </w:rPr>
              <w:t>σε συνδυασμό με το άρθρο 65 παρ. 5 του Ν.3852/2010</w:t>
            </w:r>
            <w:r w:rsidR="007548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548D5" w:rsidRPr="007548D5">
              <w:rPr>
                <w:rFonts w:asciiTheme="minorHAnsi" w:hAnsiTheme="minorHAnsi" w:cstheme="minorHAnsi"/>
                <w:sz w:val="24"/>
                <w:szCs w:val="24"/>
              </w:rPr>
              <w:t>, όπως συμπληρώθηκε  από την παρ. 5 του άρθρου 1 του Ν</w:t>
            </w:r>
            <w:r w:rsidR="007548D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7548D5" w:rsidRPr="007548D5">
              <w:rPr>
                <w:rFonts w:asciiTheme="minorHAnsi" w:hAnsiTheme="minorHAnsi" w:cstheme="minorHAnsi"/>
                <w:sz w:val="24"/>
                <w:szCs w:val="24"/>
              </w:rPr>
              <w:t>4257/2014</w:t>
            </w:r>
            <w:r w:rsidR="007548D5">
              <w:rPr>
                <w:rFonts w:asciiTheme="minorHAnsi" w:hAnsiTheme="minorHAnsi" w:cstheme="minorHAnsi"/>
                <w:sz w:val="24"/>
                <w:szCs w:val="24"/>
              </w:rPr>
              <w:t xml:space="preserve"> και με τις αριθ. 375/02-06-2022 (αριθ. πρωτ.39167/2022) και 488/25-04-2023 (αριθ. </w:t>
            </w:r>
            <w:proofErr w:type="spellStart"/>
            <w:r w:rsidR="007548D5">
              <w:rPr>
                <w:rFonts w:asciiTheme="minorHAnsi" w:hAnsiTheme="minorHAnsi" w:cstheme="minorHAnsi"/>
                <w:sz w:val="24"/>
                <w:szCs w:val="24"/>
              </w:rPr>
              <w:t>πρωτ</w:t>
            </w:r>
            <w:proofErr w:type="spellEnd"/>
            <w:r w:rsidR="007548D5">
              <w:rPr>
                <w:rFonts w:asciiTheme="minorHAnsi" w:hAnsiTheme="minorHAnsi" w:cstheme="minorHAnsi"/>
                <w:sz w:val="24"/>
                <w:szCs w:val="24"/>
              </w:rPr>
              <w:t xml:space="preserve">. 35496/2023 </w:t>
            </w:r>
            <w:r w:rsidRPr="00194116">
              <w:rPr>
                <w:rFonts w:asciiTheme="minorHAnsi" w:hAnsiTheme="minorHAnsi" w:cstheme="minorHAnsi"/>
                <w:sz w:val="24"/>
                <w:szCs w:val="24"/>
              </w:rPr>
              <w:t xml:space="preserve"> σας καλούμε σε έκτακτη </w:t>
            </w:r>
            <w:r w:rsidRPr="001941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ΔΙΑ ΠΕΡΙΦΟΡΑΣ </w:t>
            </w:r>
            <w:r w:rsidRPr="00194116">
              <w:rPr>
                <w:rFonts w:asciiTheme="minorHAnsi" w:hAnsiTheme="minorHAnsi" w:cstheme="minorHAnsi"/>
                <w:sz w:val="24"/>
                <w:szCs w:val="24"/>
              </w:rPr>
              <w:t xml:space="preserve">συνεδρίαση που θα λάβει χώρα τηλεφωνικά την </w:t>
            </w:r>
            <w:r w:rsidR="00216AA3" w:rsidRPr="00216AA3">
              <w:rPr>
                <w:rFonts w:asciiTheme="minorHAnsi" w:hAnsiTheme="minorHAnsi" w:cstheme="minorHAnsi"/>
                <w:b/>
                <w:sz w:val="24"/>
                <w:szCs w:val="24"/>
              </w:rPr>
              <w:t>28</w:t>
            </w:r>
            <w:r w:rsidRPr="00216AA3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η</w:t>
            </w:r>
            <w:r w:rsidRPr="00216A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216AA3" w:rsidRPr="00216A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Σεπτεμβρίου </w:t>
            </w:r>
            <w:r w:rsidRPr="00216AA3">
              <w:rPr>
                <w:rFonts w:asciiTheme="minorHAnsi" w:hAnsiTheme="minorHAnsi" w:cstheme="minorHAnsi"/>
                <w:b/>
                <w:sz w:val="24"/>
                <w:szCs w:val="24"/>
              </w:rPr>
              <w:t>2023</w:t>
            </w:r>
            <w:r w:rsidRPr="00216AA3">
              <w:rPr>
                <w:rFonts w:asciiTheme="minorHAnsi" w:hAnsiTheme="minorHAnsi" w:cstheme="minorHAnsi"/>
                <w:sz w:val="24"/>
                <w:szCs w:val="24"/>
              </w:rPr>
              <w:t xml:space="preserve">,  ημέρα </w:t>
            </w:r>
            <w:r w:rsidR="00216AA3" w:rsidRPr="00216AA3">
              <w:rPr>
                <w:rFonts w:asciiTheme="minorHAnsi" w:hAnsiTheme="minorHAnsi" w:cstheme="minorHAnsi"/>
                <w:b/>
                <w:sz w:val="24"/>
                <w:szCs w:val="24"/>
              </w:rPr>
              <w:t>Πέμπτη</w:t>
            </w:r>
            <w:r w:rsidRPr="00216A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Pr="00216AA3">
              <w:rPr>
                <w:rFonts w:asciiTheme="minorHAnsi" w:hAnsiTheme="minorHAnsi" w:cstheme="minorHAnsi"/>
                <w:sz w:val="24"/>
                <w:szCs w:val="24"/>
              </w:rPr>
              <w:t>και</w:t>
            </w:r>
            <w:r w:rsidRPr="00216A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16AA3">
              <w:rPr>
                <w:rFonts w:asciiTheme="minorHAnsi" w:hAnsiTheme="minorHAnsi" w:cstheme="minorHAnsi"/>
                <w:sz w:val="24"/>
                <w:szCs w:val="24"/>
              </w:rPr>
              <w:t xml:space="preserve">ώρα </w:t>
            </w:r>
            <w:r w:rsidRPr="00216A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11:00 </w:t>
            </w:r>
            <w:proofErr w:type="spellStart"/>
            <w:r w:rsidRPr="00216AA3">
              <w:rPr>
                <w:rFonts w:asciiTheme="minorHAnsi" w:hAnsiTheme="minorHAnsi" w:cstheme="minorHAnsi"/>
                <w:b/>
                <w:sz w:val="24"/>
                <w:szCs w:val="24"/>
              </w:rPr>
              <w:t>π.μ</w:t>
            </w:r>
            <w:proofErr w:type="spellEnd"/>
            <w:r w:rsidRPr="00216AA3">
              <w:rPr>
                <w:rFonts w:asciiTheme="minorHAnsi" w:hAnsiTheme="minorHAnsi" w:cstheme="minorHAnsi"/>
                <w:sz w:val="24"/>
                <w:szCs w:val="24"/>
              </w:rPr>
              <w:t>.,</w:t>
            </w:r>
            <w:r w:rsidRPr="00F521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="00F52176">
              <w:rPr>
                <w:rFonts w:asciiTheme="minorHAnsi" w:hAnsiTheme="minorHAnsi" w:cstheme="minorHAnsi"/>
                <w:sz w:val="24"/>
                <w:szCs w:val="24"/>
              </w:rPr>
              <w:t xml:space="preserve">με τα παρακάτω </w:t>
            </w:r>
            <w:r w:rsidR="00187BDF">
              <w:rPr>
                <w:rFonts w:asciiTheme="minorHAnsi" w:hAnsiTheme="minorHAnsi" w:cstheme="minorHAnsi"/>
                <w:sz w:val="24"/>
                <w:szCs w:val="24"/>
              </w:rPr>
              <w:t>επείγοντα</w:t>
            </w:r>
            <w:bookmarkStart w:id="0" w:name="_GoBack"/>
            <w:bookmarkEnd w:id="0"/>
            <w:r w:rsidRPr="00194116">
              <w:rPr>
                <w:rFonts w:asciiTheme="minorHAnsi" w:hAnsiTheme="minorHAnsi" w:cstheme="minorHAnsi"/>
                <w:sz w:val="24"/>
                <w:szCs w:val="24"/>
              </w:rPr>
              <w:t xml:space="preserve"> θέμα</w:t>
            </w:r>
            <w:r w:rsidR="00F52176">
              <w:rPr>
                <w:rFonts w:asciiTheme="minorHAnsi" w:hAnsiTheme="minorHAnsi" w:cstheme="minorHAnsi"/>
                <w:sz w:val="24"/>
                <w:szCs w:val="24"/>
              </w:rPr>
              <w:t>τα</w:t>
            </w:r>
            <w:r w:rsidRPr="00194116">
              <w:rPr>
                <w:rFonts w:asciiTheme="minorHAnsi" w:hAnsiTheme="minorHAnsi" w:cstheme="minorHAnsi"/>
                <w:sz w:val="24"/>
                <w:szCs w:val="24"/>
              </w:rPr>
              <w:t xml:space="preserve"> ημερήσιας διάταξης:</w:t>
            </w:r>
          </w:p>
        </w:tc>
      </w:tr>
    </w:tbl>
    <w:p w14:paraId="2DBC5172" w14:textId="6E652F2E" w:rsidR="00C32AF1" w:rsidRPr="007622A9" w:rsidRDefault="00C32AF1" w:rsidP="00E05100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</w:r>
      <w:r w:rsidR="00216AA3">
        <w:rPr>
          <w:rFonts w:cs="Calibri"/>
        </w:rPr>
        <w:t>Θέμα 1 : 7η αναμόρφωση προϋπολογισμού του Δήμου Στυλίδας οικονομικού έτους 2023</w:t>
      </w:r>
      <w:r w:rsidR="00216AA3">
        <w:rPr>
          <w:rFonts w:cs="Calibri"/>
        </w:rPr>
        <w:br/>
      </w:r>
      <w:r w:rsidR="00216AA3">
        <w:rPr>
          <w:rFonts w:cs="Calibri"/>
        </w:rPr>
        <w:br/>
        <w:t xml:space="preserve">Θέμα 2 : Ορισμός υπευθύνου λογαριασμού με ΚΩΔ. Σ.Α. ΝΑ271 και ΚΩΔ ΕΡΓΟΥ Σ.Α. (ΚΩΔ. ΕΝΑΡΙΘΜΟΥ) 2023ΝΑ27100481. </w:t>
      </w:r>
      <w:r w:rsidR="00216AA3">
        <w:rPr>
          <w:rFonts w:cs="Calibri"/>
        </w:rPr>
        <w:br/>
      </w:r>
      <w:r w:rsidR="00216AA3">
        <w:rPr>
          <w:rFonts w:cs="Calibri"/>
        </w:rPr>
        <w:br/>
        <w:t xml:space="preserve">Θέμα 3 : Ορισμός υπευθύνου λογαριασμού με ΚΩΔ. Σ.Α. ΝΑ471 και ΚΩΔ ΕΡΓΟΥ Σ.Α. (ΚΩΔ. ΕΝΑΡΙΘΜΟΥ) 2023ΝΑ47100316. </w:t>
      </w:r>
      <w:r w:rsidR="00216AA3">
        <w:rPr>
          <w:rFonts w:cs="Calibri"/>
        </w:rPr>
        <w:br/>
      </w:r>
      <w:r w:rsidR="00216AA3">
        <w:rPr>
          <w:rFonts w:cs="Calibri"/>
        </w:rPr>
        <w:br/>
        <w:t xml:space="preserve">Θέμα 4 : Έγκριση χορήγησης Παράτασης συνολικής προθεσμίας περαίωσης εκτέλεσης του έργου με τίτλο «Σύνδεση υδρομάστευσης με αγωγό ύδρευσης στην </w:t>
      </w:r>
      <w:proofErr w:type="spellStart"/>
      <w:r w:rsidR="00216AA3">
        <w:rPr>
          <w:rFonts w:cs="Calibri"/>
        </w:rPr>
        <w:t>Παλαιοκερασιά</w:t>
      </w:r>
      <w:proofErr w:type="spellEnd"/>
      <w:r w:rsidR="00216AA3">
        <w:rPr>
          <w:rFonts w:cs="Calibri"/>
        </w:rPr>
        <w:t xml:space="preserve">»  </w:t>
      </w:r>
      <w:r w:rsidR="00216AA3">
        <w:rPr>
          <w:rFonts w:cs="Calibri"/>
        </w:rPr>
        <w:br/>
      </w:r>
      <w:r w:rsidR="00216AA3">
        <w:rPr>
          <w:rFonts w:cs="Calibri"/>
        </w:rPr>
        <w:br/>
        <w:t xml:space="preserve">Θέμα 5 : Παράταση προθεσμίας του έργου "Εκσυγχρονισμός δικτύου ύδρευσης (αντικατάσταση αγωγού &amp; αντλιοστασίων της Δ.Ε. </w:t>
      </w:r>
      <w:proofErr w:type="spellStart"/>
      <w:r w:rsidR="00216AA3">
        <w:rPr>
          <w:rFonts w:cs="Calibri"/>
        </w:rPr>
        <w:t>Εχιναίων</w:t>
      </w:r>
      <w:proofErr w:type="spellEnd"/>
      <w:r w:rsidR="00216AA3">
        <w:rPr>
          <w:rFonts w:cs="Calibri"/>
        </w:rPr>
        <w:t xml:space="preserve"> Δήμου Στυλίδας"</w:t>
      </w:r>
      <w:r w:rsidR="00216AA3">
        <w:rPr>
          <w:rFonts w:cs="Calibri"/>
        </w:rPr>
        <w:br/>
      </w:r>
      <w:r>
        <w:rPr>
          <w:rFonts w:cs="Calibri"/>
        </w:rPr>
        <w:br/>
      </w:r>
    </w:p>
    <w:p w14:paraId="53840020" w14:textId="77777777" w:rsidR="00496F17" w:rsidRDefault="00496F17" w:rsidP="00496F17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  <w:lang w:eastAsia="el-GR"/>
        </w:rPr>
        <w:lastRenderedPageBreak/>
        <w:t>Η παρούσα συνεδρίαση αφορά σε</w:t>
      </w:r>
      <w:r w:rsidRPr="00496F17">
        <w:rPr>
          <w:sz w:val="24"/>
          <w:szCs w:val="24"/>
          <w:lang w:eastAsia="el-GR"/>
        </w:rPr>
        <w:t xml:space="preserve"> θέματα που αναφέρονται σε έκτακτες περιπτώσεις</w:t>
      </w:r>
      <w:r>
        <w:rPr>
          <w:sz w:val="24"/>
          <w:szCs w:val="24"/>
          <w:lang w:eastAsia="el-GR"/>
        </w:rPr>
        <w:t xml:space="preserve">, </w:t>
      </w:r>
      <w:r w:rsidRPr="00496F17">
        <w:rPr>
          <w:sz w:val="24"/>
          <w:szCs w:val="24"/>
          <w:lang w:eastAsia="el-GR"/>
        </w:rPr>
        <w:t xml:space="preserve"> εξαιρετικά επείγουσας και απρόβλεπτης ανάγκης</w:t>
      </w:r>
      <w:r>
        <w:rPr>
          <w:sz w:val="24"/>
          <w:szCs w:val="24"/>
          <w:lang w:eastAsia="el-GR"/>
        </w:rPr>
        <w:t xml:space="preserve">, </w:t>
      </w:r>
      <w:r w:rsidRPr="00496F17">
        <w:rPr>
          <w:sz w:val="24"/>
          <w:szCs w:val="24"/>
          <w:lang w:eastAsia="el-GR"/>
        </w:rPr>
        <w:t xml:space="preserve"> καθώς και σε θέματα που αφορούν την υλοποίηση συγχρηματοδοτούμενων</w:t>
      </w:r>
      <w:r>
        <w:rPr>
          <w:sz w:val="24"/>
          <w:szCs w:val="24"/>
          <w:lang w:eastAsia="el-GR"/>
        </w:rPr>
        <w:t xml:space="preserve"> έργων </w:t>
      </w:r>
      <w:r w:rsidRPr="00496F17">
        <w:rPr>
          <w:sz w:val="24"/>
          <w:szCs w:val="24"/>
          <w:lang w:eastAsia="el-GR"/>
        </w:rPr>
        <w:t xml:space="preserve">(άρθρο 65 παρ. </w:t>
      </w:r>
      <w:r w:rsidRPr="00496F17">
        <w:rPr>
          <w:rFonts w:asciiTheme="minorHAnsi" w:hAnsiTheme="minorHAnsi" w:cstheme="minorHAnsi"/>
          <w:sz w:val="24"/>
          <w:szCs w:val="24"/>
        </w:rPr>
        <w:t>του Ν.3852/2010 , όπως συμπληρώθηκε  από την παρ. 5 του άρθρου 1 του Ν.4257/2014)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C30F7A3" w14:textId="16AC3489" w:rsidR="002B1738" w:rsidRDefault="00496F17" w:rsidP="00496F17">
      <w:pPr>
        <w:spacing w:after="0"/>
        <w:ind w:firstLine="72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Το κατεπείγον της συνεδρίασης έγκειται στο γεγονός ότι </w:t>
      </w:r>
      <w:r>
        <w:rPr>
          <w:rFonts w:asciiTheme="minorHAnsi" w:hAnsiTheme="minorHAnsi" w:cstheme="minorHAnsi"/>
          <w:sz w:val="24"/>
          <w:szCs w:val="24"/>
        </w:rPr>
        <w:t xml:space="preserve">η άμεση λήψη απόφασης επί των παραπάνω  θεμάτων είναι καθοριστική για </w:t>
      </w:r>
      <w:r>
        <w:rPr>
          <w:rFonts w:asciiTheme="minorHAnsi" w:hAnsiTheme="minorHAnsi" w:cstheme="minorHAnsi"/>
          <w:sz w:val="24"/>
          <w:szCs w:val="24"/>
        </w:rPr>
        <w:t>την εύρυθμη λειτουργία του Δήμου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7681DBF" w14:textId="77777777" w:rsidR="00496F17" w:rsidRPr="007622A9" w:rsidRDefault="00496F17" w:rsidP="00496F17">
      <w:pPr>
        <w:spacing w:after="0"/>
        <w:ind w:firstLine="720"/>
        <w:contextualSpacing/>
        <w:jc w:val="both"/>
      </w:pPr>
    </w:p>
    <w:p w14:paraId="2DBC5174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2DBC517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DBC5176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DBC5177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2DBC5178" w14:textId="77777777" w:rsidR="00C32AF1" w:rsidRPr="002B1738" w:rsidRDefault="00C32AF1" w:rsidP="00815DB5">
      <w:pPr>
        <w:spacing w:after="0"/>
        <w:contextualSpacing/>
        <w:jc w:val="center"/>
      </w:pPr>
    </w:p>
    <w:sectPr w:rsidR="00C32AF1" w:rsidRPr="002B1738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187BDF"/>
    <w:rsid w:val="001D2167"/>
    <w:rsid w:val="00216AA3"/>
    <w:rsid w:val="002B1738"/>
    <w:rsid w:val="002C18D9"/>
    <w:rsid w:val="003910F6"/>
    <w:rsid w:val="00496F17"/>
    <w:rsid w:val="005E77CE"/>
    <w:rsid w:val="005F045C"/>
    <w:rsid w:val="00740C0A"/>
    <w:rsid w:val="007548D5"/>
    <w:rsid w:val="007622A9"/>
    <w:rsid w:val="007A5450"/>
    <w:rsid w:val="00815DB5"/>
    <w:rsid w:val="008C2E54"/>
    <w:rsid w:val="009B0364"/>
    <w:rsid w:val="009F000F"/>
    <w:rsid w:val="00A46472"/>
    <w:rsid w:val="00A60B1A"/>
    <w:rsid w:val="00AA4EE2"/>
    <w:rsid w:val="00AD7C91"/>
    <w:rsid w:val="00B579B1"/>
    <w:rsid w:val="00B608C9"/>
    <w:rsid w:val="00BA2B18"/>
    <w:rsid w:val="00C20E55"/>
    <w:rsid w:val="00C27B77"/>
    <w:rsid w:val="00C32AF1"/>
    <w:rsid w:val="00CA1BB5"/>
    <w:rsid w:val="00CE7490"/>
    <w:rsid w:val="00E05100"/>
    <w:rsid w:val="00EE3096"/>
    <w:rsid w:val="00EF0D24"/>
    <w:rsid w:val="00F5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5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a5">
    <w:name w:val="Strong"/>
    <w:qFormat/>
    <w:rsid w:val="002B17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a5">
    <w:name w:val="Strong"/>
    <w:qFormat/>
    <w:rsid w:val="002B17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338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Spiridoula Triantafillou</cp:lastModifiedBy>
  <cp:revision>4</cp:revision>
  <cp:lastPrinted>2023-09-27T09:33:00Z</cp:lastPrinted>
  <dcterms:created xsi:type="dcterms:W3CDTF">2023-09-22T08:06:00Z</dcterms:created>
  <dcterms:modified xsi:type="dcterms:W3CDTF">2023-09-27T09:33:00Z</dcterms:modified>
</cp:coreProperties>
</file>