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7B8543AB" w14:textId="77777777">
        <w:trPr>
          <w:trHeight w:val="2117"/>
        </w:trPr>
        <w:tc>
          <w:tcPr>
            <w:tcW w:w="3818" w:type="dxa"/>
            <w:tcBorders>
              <w:top w:val="nil"/>
              <w:left w:val="nil"/>
              <w:bottom w:val="nil"/>
              <w:right w:val="nil"/>
            </w:tcBorders>
          </w:tcPr>
          <w:p w14:paraId="7B85439F"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7B8543C7" wp14:editId="7B8543C8">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7B8543A0"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7B8543A1"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7B8543A2"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7B8543A3"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7B8543A4" w14:textId="77777777" w:rsidR="008C2E54" w:rsidRDefault="008C2E54" w:rsidP="009F000F">
            <w:pPr>
              <w:spacing w:after="0"/>
              <w:contextualSpacing/>
            </w:pPr>
          </w:p>
        </w:tc>
        <w:tc>
          <w:tcPr>
            <w:tcW w:w="3827" w:type="dxa"/>
            <w:tcBorders>
              <w:top w:val="nil"/>
              <w:left w:val="nil"/>
              <w:bottom w:val="nil"/>
              <w:right w:val="nil"/>
            </w:tcBorders>
          </w:tcPr>
          <w:p w14:paraId="7B8543A5" w14:textId="77777777" w:rsidR="008C2E54" w:rsidRPr="00327613" w:rsidRDefault="008C2E54" w:rsidP="009F000F">
            <w:pPr>
              <w:spacing w:after="0"/>
              <w:contextualSpacing/>
            </w:pPr>
          </w:p>
          <w:p w14:paraId="7B8543A6" w14:textId="77777777" w:rsidR="005F045C" w:rsidRPr="00327613" w:rsidRDefault="005F045C" w:rsidP="009F000F">
            <w:pPr>
              <w:spacing w:after="0"/>
              <w:contextualSpacing/>
            </w:pPr>
          </w:p>
          <w:p w14:paraId="7B8543A7" w14:textId="77777777" w:rsidR="005F045C" w:rsidRPr="00327613" w:rsidRDefault="005F045C" w:rsidP="009F000F">
            <w:pPr>
              <w:spacing w:after="0"/>
              <w:contextualSpacing/>
            </w:pPr>
          </w:p>
          <w:p w14:paraId="7B8543A8"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29/05/2023</w:t>
            </w:r>
          </w:p>
          <w:p w14:paraId="7B8543A9" w14:textId="77777777" w:rsidR="005F045C" w:rsidRPr="00327613" w:rsidRDefault="005F045C" w:rsidP="009F000F">
            <w:pPr>
              <w:spacing w:after="0"/>
              <w:contextualSpacing/>
              <w:rPr>
                <w:sz w:val="24"/>
                <w:szCs w:val="24"/>
              </w:rPr>
            </w:pPr>
          </w:p>
          <w:p w14:paraId="7B8543AA"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5474</w:t>
            </w:r>
          </w:p>
        </w:tc>
      </w:tr>
      <w:tr w:rsidR="005F045C" w:rsidRPr="00B22DE0" w14:paraId="7B8543B1" w14:textId="77777777">
        <w:trPr>
          <w:trHeight w:val="888"/>
        </w:trPr>
        <w:tc>
          <w:tcPr>
            <w:tcW w:w="9781" w:type="dxa"/>
            <w:gridSpan w:val="4"/>
            <w:tcBorders>
              <w:top w:val="nil"/>
              <w:left w:val="nil"/>
              <w:bottom w:val="nil"/>
              <w:right w:val="nil"/>
            </w:tcBorders>
          </w:tcPr>
          <w:p w14:paraId="7B8543AC"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7B8543AD"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7B8543AE" w14:textId="344B93DC"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B22DE0">
              <w:rPr>
                <w:sz w:val="24"/>
                <w:szCs w:val="24"/>
                <w:lang w:eastAsia="el-GR"/>
              </w:rPr>
              <w:t>Πανάγος Αθανάσιος</w:t>
            </w:r>
          </w:p>
          <w:p w14:paraId="7B8543AF" w14:textId="62B5950F" w:rsidR="005F045C" w:rsidRPr="00B22DE0"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B22DE0">
              <w:rPr>
                <w:sz w:val="24"/>
                <w:szCs w:val="24"/>
                <w:lang w:eastAsia="el-GR"/>
              </w:rPr>
              <w:tab/>
              <w:t xml:space="preserve">: </w:t>
            </w:r>
            <w:r w:rsidR="00B22DE0">
              <w:rPr>
                <w:sz w:val="24"/>
                <w:szCs w:val="24"/>
                <w:lang w:eastAsia="el-GR"/>
              </w:rPr>
              <w:t>2238350112</w:t>
            </w:r>
          </w:p>
          <w:p w14:paraId="7B8543B0" w14:textId="2D7E1660" w:rsidR="005F045C" w:rsidRPr="00B22DE0" w:rsidRDefault="00B22DE0" w:rsidP="00B22DE0">
            <w:pPr>
              <w:tabs>
                <w:tab w:val="left" w:pos="1344"/>
              </w:tabs>
              <w:spacing w:after="0"/>
              <w:contextualSpacing/>
              <w:rPr>
                <w:lang w:val="en-US"/>
              </w:rPr>
            </w:pPr>
            <w:r>
              <w:rPr>
                <w:sz w:val="24"/>
                <w:szCs w:val="24"/>
                <w:lang w:val="en-US" w:eastAsia="el-GR"/>
              </w:rPr>
              <w:t>E-mail</w:t>
            </w:r>
            <w:r w:rsidR="005F045C" w:rsidRPr="00B22DE0">
              <w:rPr>
                <w:sz w:val="24"/>
                <w:szCs w:val="24"/>
                <w:lang w:val="en-US" w:eastAsia="el-GR"/>
              </w:rPr>
              <w:tab/>
              <w:t xml:space="preserve">: </w:t>
            </w:r>
            <w:r>
              <w:rPr>
                <w:sz w:val="24"/>
                <w:szCs w:val="24"/>
                <w:lang w:val="en-US" w:eastAsia="el-GR"/>
              </w:rPr>
              <w:t>a.panagos@stylida.gr</w:t>
            </w:r>
          </w:p>
        </w:tc>
      </w:tr>
      <w:tr w:rsidR="00CA1BB5" w:rsidRPr="005F045C" w14:paraId="7B8543B4" w14:textId="77777777">
        <w:trPr>
          <w:trHeight w:val="996"/>
        </w:trPr>
        <w:tc>
          <w:tcPr>
            <w:tcW w:w="9781" w:type="dxa"/>
            <w:gridSpan w:val="4"/>
            <w:tcBorders>
              <w:top w:val="nil"/>
              <w:left w:val="nil"/>
              <w:bottom w:val="nil"/>
              <w:right w:val="nil"/>
            </w:tcBorders>
          </w:tcPr>
          <w:p w14:paraId="7B8543B2"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7B8543B3"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7B8543BC" w14:textId="77777777">
        <w:trPr>
          <w:trHeight w:val="1665"/>
        </w:trPr>
        <w:tc>
          <w:tcPr>
            <w:tcW w:w="5103" w:type="dxa"/>
            <w:gridSpan w:val="2"/>
            <w:tcBorders>
              <w:top w:val="nil"/>
              <w:left w:val="nil"/>
              <w:bottom w:val="nil"/>
              <w:right w:val="nil"/>
            </w:tcBorders>
          </w:tcPr>
          <w:p w14:paraId="7B8543B5"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7B8543B6"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7B8543B7" w14:textId="77777777" w:rsidR="00CA1BB5" w:rsidRPr="00CA1BB5" w:rsidRDefault="00CA1BB5" w:rsidP="009F000F">
            <w:pPr>
              <w:spacing w:after="0" w:line="240" w:lineRule="auto"/>
              <w:contextualSpacing/>
              <w:jc w:val="center"/>
              <w:rPr>
                <w:sz w:val="16"/>
                <w:szCs w:val="16"/>
                <w:lang w:eastAsia="el-GR"/>
              </w:rPr>
            </w:pPr>
          </w:p>
          <w:p w14:paraId="7B8543B8"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7B8543B9" w14:textId="77777777" w:rsidR="008653F6" w:rsidRDefault="008653F6" w:rsidP="00CA1BB5">
            <w:pPr>
              <w:spacing w:after="0" w:line="240" w:lineRule="auto"/>
              <w:ind w:left="-108"/>
              <w:contextualSpacing/>
              <w:jc w:val="center"/>
              <w:rPr>
                <w:sz w:val="24"/>
                <w:szCs w:val="24"/>
                <w:u w:val="single"/>
                <w:lang w:eastAsia="el-GR"/>
              </w:rPr>
            </w:pPr>
          </w:p>
          <w:p w14:paraId="7B8543BA"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7B8543BB" w14:textId="77777777" w:rsidR="00CA1BB5" w:rsidRPr="00CA1BB5" w:rsidRDefault="00CA1BB5" w:rsidP="00CA1BB5">
            <w:pPr>
              <w:spacing w:after="0" w:line="240" w:lineRule="auto"/>
              <w:ind w:left="720"/>
              <w:contextualSpacing/>
              <w:rPr>
                <w:sz w:val="24"/>
                <w:szCs w:val="24"/>
                <w:lang w:eastAsia="el-GR"/>
              </w:rPr>
            </w:pPr>
          </w:p>
        </w:tc>
      </w:tr>
    </w:tbl>
    <w:p w14:paraId="7B8543BD" w14:textId="53122C98" w:rsidR="00B608C9" w:rsidRDefault="00CA1BB5" w:rsidP="00CA1BB5">
      <w:pPr>
        <w:spacing w:after="0"/>
        <w:contextualSpacing/>
        <w:jc w:val="both"/>
      </w:pPr>
      <w:r>
        <w:tab/>
        <w:t xml:space="preserve">Σας προσκαλώ σε </w:t>
      </w:r>
      <w:r w:rsidR="00B22DE0">
        <w:t xml:space="preserve">τακτική </w:t>
      </w:r>
      <w:r>
        <w:t xml:space="preserve">συνεδρίαση </w:t>
      </w:r>
      <w:r w:rsidR="00B22DE0">
        <w:t xml:space="preserve">της Οικονομικής Επιτροπής </w:t>
      </w:r>
      <w:r>
        <w:t>που θα γίνει 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B22DE0">
        <w:t xml:space="preserve">σύμφωνα με την εγκύκλιο 374/39135/30-05-2022 (ΑΔΑ: ΨΜΓΓ46ΜΤΛ6-Φ75), την εγκύκλιο 380/39456/15-06-2022 (ΑΔΑ: ΩΖ2Χ46ΜΤΛ6-97Χ) του Υπουργείου Εσωτερικών, το </w:t>
      </w:r>
      <w:r w:rsidR="00B22DE0">
        <w:rPr>
          <w:b/>
        </w:rPr>
        <w:t xml:space="preserve">άρθρο 48 του Νόμου, υπ’ </w:t>
      </w:r>
      <w:proofErr w:type="spellStart"/>
      <w:r w:rsidR="00B22DE0">
        <w:rPr>
          <w:b/>
        </w:rPr>
        <w:t>αριθμ</w:t>
      </w:r>
      <w:proofErr w:type="spellEnd"/>
      <w:r w:rsidR="00B22DE0">
        <w:rPr>
          <w:b/>
        </w:rPr>
        <w:t xml:space="preserve">.: 4940/14-06-2022 (ΦΕΚ 112/τ. Α.’/14-06-2022, και το άρθρο 72 του Ν. 3852/2010 όπως τροποποιήθηκε με το άρθρο 31 του Ν. 5013/2023, </w:t>
      </w:r>
      <w:r>
        <w:t xml:space="preserve">την </w:t>
      </w:r>
      <w:r>
        <w:rPr>
          <w:b/>
        </w:rPr>
        <w:t>2</w:t>
      </w:r>
      <w:r w:rsidRPr="00C32AF1">
        <w:rPr>
          <w:b/>
        </w:rPr>
        <w:t xml:space="preserve"> </w:t>
      </w:r>
      <w:r>
        <w:rPr>
          <w:b/>
        </w:rPr>
        <w:t>Ιουνίου</w:t>
      </w:r>
      <w:r w:rsidRPr="00C32AF1">
        <w:rPr>
          <w:b/>
        </w:rPr>
        <w:t xml:space="preserve"> </w:t>
      </w:r>
      <w:r>
        <w:rPr>
          <w:b/>
        </w:rPr>
        <w:t>2023</w:t>
      </w:r>
      <w:r w:rsidRPr="00CA1BB5">
        <w:t xml:space="preserve"> </w:t>
      </w:r>
      <w:r>
        <w:t xml:space="preserve">ημέρα της εβδομάδος </w:t>
      </w:r>
      <w:r>
        <w:rPr>
          <w:b/>
        </w:rPr>
        <w:t>Παρασκευή</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r w:rsidR="00B22DE0">
        <w:t xml:space="preserve"> </w:t>
      </w:r>
    </w:p>
    <w:p w14:paraId="7B8543C0" w14:textId="14CD717B" w:rsidR="00C32AF1" w:rsidRPr="00327613" w:rsidRDefault="00C32AF1" w:rsidP="00B22DE0">
      <w:pPr>
        <w:spacing w:after="0"/>
        <w:contextualSpacing/>
      </w:pPr>
      <w:bookmarkStart w:id="0" w:name="themanumberthemata"/>
      <w:bookmarkEnd w:id="0"/>
      <w:r>
        <w:rPr>
          <w:rFonts w:cs="Calibri"/>
        </w:rPr>
        <w:br/>
        <w:t xml:space="preserve">Θέμα 1 : Λήψη απόφασης για την έγκριση τευχών δημοπράτησης, τον καθορισμό τρόπου εκτέλεσης και κατάρτιση όρων διαγωνισμού της μελέτης: «ΜΕΛΕΤΕΣ ΣΧΕΔΙΑΣΜΟΥ ΕΡΓΩΝ ΑΝΤΙΠΛΗΜΜΥΡΙΚΗΣ ΠΡΟΣΤΑΣΙΑΣ Τ.Κ. ΑΓΙΑΣ ΜΑΡΙΝΑΣ ΔΗΜΟΥ ΣΤΥΛΙΔΑΣ </w:t>
      </w:r>
      <w:r>
        <w:rPr>
          <w:rFonts w:cs="Calibri"/>
        </w:rPr>
        <w:br/>
      </w:r>
      <w:r>
        <w:rPr>
          <w:rFonts w:cs="Calibri"/>
        </w:rPr>
        <w:br/>
        <w:t>Θέμα 2 : Αποδοχή ένταξης της πράξης «ΠΡΟΜΗΘΕΙΑ, ΕΓΚΑΤΑΣΤΑΣΗ ΚΑΙ ΘΕΣΗ ΣΕ ΛΕΙΤΟΥΡΓΙΑ ΟΛΟΚΛΗΡΩΜΕΝΟΥ ΣΥΣΤΗΜΑΤΟΣ ΓΙΑ ΤΗΝ ΑΝΑΒΑΘΜΙΣΗ, ΠΑΡΑΚΟΛΟΥΘΗΣΗ ΚΑΙ ΕΛΕΓΧΟ ΤΩΝ ΥΠΟΔΟΜΩΝ ΥΔΡΕΥΣΗΣ ΤΗΣ Δ.Ε. ΠΕΛΑΣΓΙΑΣ» με Κωδικό ΟΠΣ 5201679 στο Επιχειρησιακό Πρόγραμμα «Υποδομές Μεταφορών, Περιβάλλον και Αειφόρος Ανάπτυξη 2014-2020</w:t>
      </w:r>
      <w:r>
        <w:rPr>
          <w:rFonts w:cs="Calibri"/>
        </w:rPr>
        <w:br/>
      </w:r>
      <w:r>
        <w:rPr>
          <w:rFonts w:cs="Calibri"/>
        </w:rPr>
        <w:br/>
        <w:t xml:space="preserve">Θέμα 3 : ΓΝΩΜΑΤΕΥΣΗ ΓΙΑ ΤH  ΣΥΜΒΙΒΑΣΤΙΚΗ ΕΠΙΛΥΣΗ  ΔΙΑΦΟΡΑΣ ΜΕ ΔΗΜΗΤΡΙΟ ΚΟΚΚΙΝΟ -ΑΙΤΗΣΗ ΑΠΟΖΗΜΙΩΣΗΣ ΛΟΓΩ ΠΡΟΚΛΗΣΗΣ ΤΡΟΧΑΙΟΥ ΑΤΥΧΗΜΑΤΟΣ ΚΑΙ ΤΡΑΥΜΑΤΙΣΜΟΥ ΑΠΟ  ΕΠΙΘΕΣΗ  ΑΔΕΣΠΟΤΟΥ ΣΚΥΛΟΥ </w:t>
      </w:r>
      <w:r>
        <w:rPr>
          <w:rFonts w:cs="Calibri"/>
        </w:rPr>
        <w:br/>
      </w:r>
    </w:p>
    <w:p w14:paraId="7B8543C1"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7B8543C2"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7B8543C3" w14:textId="6848259D" w:rsidR="003B1782" w:rsidRPr="003B1782" w:rsidRDefault="00B22DE0" w:rsidP="003B1782">
      <w:pPr>
        <w:spacing w:after="0"/>
        <w:contextualSpacing/>
        <w:jc w:val="center"/>
        <w:rPr>
          <w:rFonts w:cs="Calibri"/>
          <w:sz w:val="24"/>
          <w:szCs w:val="24"/>
        </w:rPr>
      </w:pPr>
      <w:r>
        <w:rPr>
          <w:rFonts w:cs="Calibri"/>
          <w:sz w:val="24"/>
          <w:szCs w:val="24"/>
        </w:rPr>
        <w:t>Η</w:t>
      </w:r>
      <w:bookmarkStart w:id="1" w:name="_GoBack"/>
      <w:bookmarkEnd w:id="1"/>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7B8543C4" w14:textId="77777777" w:rsidR="00C32AF1" w:rsidRPr="005E77CE" w:rsidRDefault="00C32AF1" w:rsidP="00C32AF1">
      <w:pPr>
        <w:spacing w:after="0"/>
        <w:contextualSpacing/>
        <w:jc w:val="center"/>
        <w:rPr>
          <w:sz w:val="24"/>
          <w:szCs w:val="24"/>
        </w:rPr>
      </w:pPr>
    </w:p>
    <w:p w14:paraId="7B8543C5" w14:textId="77777777" w:rsidR="00C32AF1" w:rsidRPr="005E77CE" w:rsidRDefault="00C32AF1" w:rsidP="00C32AF1">
      <w:pPr>
        <w:spacing w:after="0"/>
        <w:contextualSpacing/>
        <w:jc w:val="center"/>
        <w:rPr>
          <w:sz w:val="24"/>
          <w:szCs w:val="24"/>
        </w:rPr>
      </w:pPr>
    </w:p>
    <w:p w14:paraId="7B8543C6"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22DE0"/>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2023-05-29T11:19:00Z</dcterms:created>
  <dcterms:modified xsi:type="dcterms:W3CDTF">2023-05-29T11:19:00Z</dcterms:modified>
</cp:coreProperties>
</file>