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38B0F54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B0F53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8B0F563" wp14:editId="38B0F56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0F53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8B0F53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8B0F53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8B0F53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F53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8B0F540" w14:textId="77777777" w:rsidR="008C2E54" w:rsidRPr="007622A9" w:rsidRDefault="008C2E54" w:rsidP="009F000F">
            <w:pPr>
              <w:spacing w:after="0"/>
              <w:contextualSpacing/>
            </w:pPr>
          </w:p>
          <w:p w14:paraId="38B0F541" w14:textId="77777777" w:rsidR="005F045C" w:rsidRPr="007622A9" w:rsidRDefault="005F045C" w:rsidP="009F000F">
            <w:pPr>
              <w:spacing w:after="0"/>
              <w:contextualSpacing/>
            </w:pPr>
          </w:p>
          <w:p w14:paraId="38B0F542" w14:textId="77777777" w:rsidR="005F045C" w:rsidRPr="007622A9" w:rsidRDefault="005F045C" w:rsidP="009F000F">
            <w:pPr>
              <w:spacing w:after="0"/>
              <w:contextualSpacing/>
            </w:pPr>
          </w:p>
          <w:p w14:paraId="38B0F543" w14:textId="269BD5E6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947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23/11/2023</w:t>
            </w:r>
          </w:p>
          <w:p w14:paraId="38B0F54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8B0F545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12659</w:t>
            </w:r>
          </w:p>
        </w:tc>
      </w:tr>
      <w:tr w:rsidR="005F045C" w:rsidRPr="009F000F" w14:paraId="38B0F54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0F54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8B0F54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8B0F54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38B0F54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38B0F54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38B0F54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0F54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8B0F54E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38B0F55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F55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F55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38B0F55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38B0F55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38B0F55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38B0F55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38B0F55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38B0F557" w14:textId="77777777" w:rsid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0FE0D716" w14:textId="0BB906A0" w:rsidR="009477B3" w:rsidRPr="00C27B77" w:rsidRDefault="009477B3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5. Μακρής Ιωάννης (Ορκωτός Λογιστής)</w:t>
            </w:r>
          </w:p>
          <w:p w14:paraId="00864802" w14:textId="164E7196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9477B3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9477B3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38B0F558" w14:textId="77777777" w:rsidR="009477B3" w:rsidRPr="00C27B77" w:rsidRDefault="009477B3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201E1F5A" w14:textId="1A303E9D" w:rsidR="009477B3" w:rsidRDefault="009477B3" w:rsidP="009477B3">
      <w:pPr>
        <w:spacing w:after="0"/>
        <w:contextualSpacing/>
        <w:jc w:val="both"/>
      </w:pPr>
      <w:r w:rsidRPr="00194116">
        <w:rPr>
          <w:rFonts w:asciiTheme="minorHAnsi" w:hAnsiTheme="minorHAnsi" w:cstheme="minorHAnsi"/>
          <w:sz w:val="24"/>
          <w:szCs w:val="24"/>
        </w:rPr>
        <w:t>Σύμφωνα με τις διατάξεις του άρθ</w:t>
      </w:r>
      <w:r>
        <w:rPr>
          <w:rFonts w:asciiTheme="minorHAnsi" w:hAnsiTheme="minorHAnsi" w:cstheme="minorHAnsi"/>
          <w:sz w:val="24"/>
          <w:szCs w:val="24"/>
        </w:rPr>
        <w:t>ρου 65</w:t>
      </w:r>
      <w:r w:rsidRPr="00194116">
        <w:rPr>
          <w:rFonts w:asciiTheme="minorHAnsi" w:hAnsiTheme="minorHAnsi" w:cstheme="minorHAnsi"/>
          <w:sz w:val="24"/>
          <w:szCs w:val="24"/>
        </w:rPr>
        <w:t xml:space="preserve"> παρ.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4116">
        <w:rPr>
          <w:rFonts w:asciiTheme="minorHAnsi" w:hAnsiTheme="minorHAnsi" w:cstheme="minorHAnsi"/>
          <w:sz w:val="24"/>
          <w:szCs w:val="24"/>
        </w:rPr>
        <w:t>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48D5">
        <w:rPr>
          <w:rFonts w:asciiTheme="minorHAnsi" w:hAnsiTheme="minorHAnsi" w:cstheme="minorHAnsi"/>
          <w:sz w:val="24"/>
          <w:szCs w:val="24"/>
        </w:rPr>
        <w:t>όπως συμπληρώθηκε  από την παρ. 5 του άρθρου 1 του Ν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548D5">
        <w:rPr>
          <w:rFonts w:asciiTheme="minorHAnsi" w:hAnsiTheme="minorHAnsi" w:cstheme="minorHAnsi"/>
          <w:sz w:val="24"/>
          <w:szCs w:val="24"/>
        </w:rPr>
        <w:t>4257/2014</w:t>
      </w:r>
      <w:r>
        <w:rPr>
          <w:rFonts w:asciiTheme="minorHAnsi" w:hAnsiTheme="minorHAnsi" w:cstheme="minorHAnsi"/>
          <w:sz w:val="24"/>
          <w:szCs w:val="24"/>
        </w:rPr>
        <w:t xml:space="preserve"> και με τις αριθ. 375/02-06-2022 (αριθ. πρωτ.39167/2022) και 488/25-04-2023 (αριθ.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35496/2023), 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συνεδρίαση</w:t>
      </w:r>
      <w:r w:rsidR="00B30ABD">
        <w:rPr>
          <w:rFonts w:asciiTheme="minorHAnsi" w:hAnsiTheme="minorHAnsi" w:cstheme="minorHAnsi"/>
          <w:sz w:val="24"/>
          <w:szCs w:val="24"/>
        </w:rPr>
        <w:t xml:space="preserve"> </w:t>
      </w:r>
      <w:r w:rsidRPr="00194116">
        <w:rPr>
          <w:rFonts w:asciiTheme="minorHAnsi" w:hAnsiTheme="minorHAnsi" w:cstheme="minorHAnsi"/>
          <w:sz w:val="24"/>
          <w:szCs w:val="24"/>
        </w:rPr>
        <w:t xml:space="preserve">που θα λάβει χώρα την </w:t>
      </w:r>
      <w:r>
        <w:rPr>
          <w:rFonts w:asciiTheme="minorHAnsi" w:hAnsiTheme="minorHAnsi" w:cstheme="minorHAnsi"/>
          <w:b/>
          <w:sz w:val="24"/>
          <w:szCs w:val="24"/>
        </w:rPr>
        <w:t>27</w:t>
      </w:r>
      <w:r w:rsidRPr="00216AA3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Νοεμβρίου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216AA3">
        <w:rPr>
          <w:rFonts w:asciiTheme="minorHAnsi" w:hAnsiTheme="minorHAnsi" w:cstheme="minorHAnsi"/>
          <w:sz w:val="24"/>
          <w:szCs w:val="24"/>
        </w:rPr>
        <w:t xml:space="preserve">,  ημέρα </w:t>
      </w:r>
      <w:r>
        <w:rPr>
          <w:rFonts w:asciiTheme="minorHAnsi" w:hAnsiTheme="minorHAnsi" w:cstheme="minorHAnsi"/>
          <w:b/>
          <w:sz w:val="24"/>
          <w:szCs w:val="24"/>
        </w:rPr>
        <w:t>Δευτέρα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216AA3">
        <w:rPr>
          <w:rFonts w:asciiTheme="minorHAnsi" w:hAnsiTheme="minorHAnsi" w:cstheme="minorHAnsi"/>
          <w:sz w:val="24"/>
          <w:szCs w:val="24"/>
        </w:rPr>
        <w:t>και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16AA3">
        <w:rPr>
          <w:rFonts w:asciiTheme="minorHAnsi" w:hAnsiTheme="minorHAnsi" w:cstheme="minorHAnsi"/>
          <w:sz w:val="24"/>
          <w:szCs w:val="24"/>
        </w:rPr>
        <w:t xml:space="preserve">ώρα </w:t>
      </w:r>
      <w:r>
        <w:rPr>
          <w:rFonts w:asciiTheme="minorHAnsi" w:hAnsiTheme="minorHAnsi" w:cstheme="minorHAnsi"/>
          <w:b/>
          <w:sz w:val="24"/>
          <w:szCs w:val="24"/>
        </w:rPr>
        <w:t>06:00 μ</w:t>
      </w:r>
      <w:r w:rsidRPr="00216AA3">
        <w:rPr>
          <w:rFonts w:asciiTheme="minorHAnsi" w:hAnsiTheme="minorHAnsi" w:cstheme="minorHAnsi"/>
          <w:b/>
          <w:sz w:val="24"/>
          <w:szCs w:val="24"/>
        </w:rPr>
        <w:t>.μ</w:t>
      </w:r>
      <w:r w:rsidRPr="00216AA3">
        <w:rPr>
          <w:rFonts w:asciiTheme="minorHAnsi" w:hAnsiTheme="minorHAnsi" w:cstheme="minorHAnsi"/>
          <w:sz w:val="24"/>
          <w:szCs w:val="24"/>
        </w:rPr>
        <w:t>.,</w:t>
      </w:r>
      <w:r>
        <w:rPr>
          <w:rFonts w:asciiTheme="minorHAnsi" w:hAnsiTheme="minorHAnsi" w:cstheme="minorHAnsi"/>
          <w:sz w:val="24"/>
          <w:szCs w:val="24"/>
        </w:rPr>
        <w:t xml:space="preserve"> στην </w:t>
      </w:r>
      <w:r>
        <w:t>αίθουσα συνεδριάσεων του Δημοτικού συμβουλίου, για συζήτηση και λήψη αποφάσεων</w:t>
      </w:r>
      <w:r w:rsidRPr="00F521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στο κατωτέρω </w:t>
      </w:r>
      <w:r w:rsidR="00C148FF">
        <w:rPr>
          <w:rFonts w:asciiTheme="minorHAnsi" w:hAnsiTheme="minorHAnsi" w:cstheme="minorHAnsi"/>
          <w:sz w:val="24"/>
          <w:szCs w:val="24"/>
        </w:rPr>
        <w:t xml:space="preserve">μοναδικό </w:t>
      </w:r>
      <w:r>
        <w:rPr>
          <w:rFonts w:asciiTheme="minorHAnsi" w:hAnsiTheme="minorHAnsi" w:cstheme="minorHAnsi"/>
          <w:sz w:val="24"/>
          <w:szCs w:val="24"/>
        </w:rPr>
        <w:t>θέμα</w:t>
      </w:r>
      <w:r w:rsidRPr="003468D4">
        <w:rPr>
          <w:rFonts w:asciiTheme="minorHAnsi" w:hAnsiTheme="minorHAnsi" w:cstheme="minorHAnsi"/>
          <w:sz w:val="24"/>
          <w:szCs w:val="24"/>
        </w:rPr>
        <w:t xml:space="preserve"> της ημερήσιας διάταξης</w:t>
      </w:r>
      <w:r w:rsidRPr="00194116">
        <w:rPr>
          <w:rFonts w:asciiTheme="minorHAnsi" w:hAnsiTheme="minorHAnsi" w:cstheme="minorHAnsi"/>
          <w:sz w:val="24"/>
          <w:szCs w:val="24"/>
        </w:rPr>
        <w:t>:</w:t>
      </w:r>
    </w:p>
    <w:p w14:paraId="38B0F55B" w14:textId="77777777" w:rsidR="00C32AF1" w:rsidRDefault="00C32AF1" w:rsidP="00CA1BB5">
      <w:pPr>
        <w:spacing w:after="0"/>
        <w:contextualSpacing/>
        <w:jc w:val="both"/>
      </w:pPr>
    </w:p>
    <w:p w14:paraId="38B0F55C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Ισολογισμού Δήμου Στυλίδας για το οικονομικό έτος 2022</w:t>
      </w:r>
      <w:r>
        <w:rPr>
          <w:rFonts w:cs="Calibri"/>
        </w:rPr>
        <w:br/>
      </w:r>
    </w:p>
    <w:p w14:paraId="20932089" w14:textId="11AD93CE" w:rsidR="009477B3" w:rsidRPr="00C7107A" w:rsidRDefault="009477B3" w:rsidP="009477B3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7107A">
        <w:rPr>
          <w:sz w:val="24"/>
          <w:szCs w:val="24"/>
          <w:lang w:eastAsia="el-GR"/>
        </w:rPr>
        <w:t>Η παρούσα συνεδρίαση αφορά σε θέμα</w:t>
      </w:r>
      <w:r>
        <w:rPr>
          <w:sz w:val="24"/>
          <w:szCs w:val="24"/>
          <w:lang w:eastAsia="el-GR"/>
        </w:rPr>
        <w:t xml:space="preserve"> που αναφέρεται σε </w:t>
      </w:r>
      <w:r>
        <w:rPr>
          <w:rStyle w:val="a5"/>
        </w:rPr>
        <w:t>έγκριση οικονομικών καταστάσεων</w:t>
      </w:r>
      <w:r w:rsidRPr="00C7107A">
        <w:rPr>
          <w:sz w:val="24"/>
          <w:szCs w:val="24"/>
          <w:lang w:eastAsia="el-GR"/>
        </w:rPr>
        <w:t xml:space="preserve"> </w:t>
      </w:r>
      <w:r w:rsidRPr="00C7107A">
        <w:rPr>
          <w:sz w:val="24"/>
          <w:szCs w:val="24"/>
        </w:rPr>
        <w:t xml:space="preserve">όπου η λήψη απόφασης του δημοτικού συμβουλίου προβλέπεται </w:t>
      </w:r>
      <w:r w:rsidRPr="00C7107A">
        <w:rPr>
          <w:rStyle w:val="a5"/>
          <w:sz w:val="24"/>
          <w:szCs w:val="24"/>
        </w:rPr>
        <w:t>υποχρεωτικά από ειδικότερες διατάξεις</w:t>
      </w:r>
      <w:r w:rsidRPr="00C7107A">
        <w:rPr>
          <w:sz w:val="24"/>
          <w:szCs w:val="24"/>
        </w:rPr>
        <w:t xml:space="preserve"> </w:t>
      </w:r>
      <w:r>
        <w:rPr>
          <w:sz w:val="24"/>
          <w:szCs w:val="24"/>
        </w:rPr>
        <w:t>(ΥΠ. ΕΣ. 46197/18-06-2019)</w:t>
      </w:r>
      <w:r w:rsidRPr="00C7107A">
        <w:rPr>
          <w:sz w:val="24"/>
          <w:szCs w:val="24"/>
        </w:rPr>
        <w:t>.</w:t>
      </w:r>
    </w:p>
    <w:p w14:paraId="38B0F55D" w14:textId="77777777" w:rsidR="00C32AF1" w:rsidRPr="007622A9" w:rsidRDefault="00C32AF1" w:rsidP="00CA1BB5">
      <w:pPr>
        <w:spacing w:after="0"/>
        <w:contextualSpacing/>
        <w:jc w:val="both"/>
      </w:pPr>
    </w:p>
    <w:p w14:paraId="38B0F55E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38B0F55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8B0F56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8B0F56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38B0F562" w14:textId="77777777" w:rsidR="00C32AF1" w:rsidRPr="009477B3" w:rsidRDefault="00C32AF1" w:rsidP="00815DB5">
      <w:pPr>
        <w:spacing w:after="0"/>
        <w:contextualSpacing/>
        <w:jc w:val="center"/>
      </w:pPr>
    </w:p>
    <w:sectPr w:rsidR="00C32AF1" w:rsidRPr="009477B3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125382">
    <w:abstractNumId w:val="1"/>
  </w:num>
  <w:num w:numId="2" w16cid:durableId="71142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477B3"/>
    <w:rsid w:val="009B0364"/>
    <w:rsid w:val="009F000F"/>
    <w:rsid w:val="00A46472"/>
    <w:rsid w:val="00A60B1A"/>
    <w:rsid w:val="00AA4EE2"/>
    <w:rsid w:val="00AD7C91"/>
    <w:rsid w:val="00B30ABD"/>
    <w:rsid w:val="00B579B1"/>
    <w:rsid w:val="00B608C9"/>
    <w:rsid w:val="00BA2B18"/>
    <w:rsid w:val="00C148FF"/>
    <w:rsid w:val="00C20E55"/>
    <w:rsid w:val="00C27B77"/>
    <w:rsid w:val="00C32AF1"/>
    <w:rsid w:val="00CA1BB5"/>
    <w:rsid w:val="00CE7490"/>
    <w:rsid w:val="00E05100"/>
    <w:rsid w:val="00EE3096"/>
    <w:rsid w:val="00EF0D2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53A"/>
  <w15:docId w15:val="{4771F8C7-5F9A-4CB3-B3B8-F741A7A3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947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2023-11-23T07:18:00Z</dcterms:created>
  <dcterms:modified xsi:type="dcterms:W3CDTF">2023-11-23T07:18:00Z</dcterms:modified>
</cp:coreProperties>
</file>