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1C44377B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1C44376F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1C443797" wp14:editId="1C443798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443770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1C443771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1C443772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1C443773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43774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C443775" w14:textId="77777777" w:rsidR="008C2E54" w:rsidRPr="00327613" w:rsidRDefault="008C2E54" w:rsidP="009F000F">
            <w:pPr>
              <w:spacing w:after="0"/>
              <w:contextualSpacing/>
            </w:pPr>
          </w:p>
          <w:p w14:paraId="1C443776" w14:textId="77777777" w:rsidR="005F045C" w:rsidRPr="00327613" w:rsidRDefault="005F045C" w:rsidP="009F000F">
            <w:pPr>
              <w:spacing w:after="0"/>
              <w:contextualSpacing/>
            </w:pPr>
          </w:p>
          <w:p w14:paraId="1C443777" w14:textId="77777777" w:rsidR="005F045C" w:rsidRPr="00327613" w:rsidRDefault="005F045C" w:rsidP="009F000F">
            <w:pPr>
              <w:spacing w:after="0"/>
              <w:contextualSpacing/>
            </w:pPr>
          </w:p>
          <w:p w14:paraId="1C443778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25/07/2022</w:t>
            </w:r>
          </w:p>
          <w:p w14:paraId="1C443779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1C44377A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7331</w:t>
            </w:r>
          </w:p>
        </w:tc>
      </w:tr>
      <w:tr w:rsidR="005F045C" w:rsidRPr="00FB621A" w14:paraId="1C443781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44377C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1C44377D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1C44377E" w14:textId="22FE44EB" w:rsidR="005F045C" w:rsidRPr="002E4BE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2E4BE3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1C44377F" w14:textId="7AC6481F" w:rsidR="005F045C" w:rsidRPr="00FB621A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FB621A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2E4BE3" w:rsidRPr="00FB621A">
              <w:rPr>
                <w:sz w:val="24"/>
                <w:szCs w:val="24"/>
                <w:lang w:val="en-US" w:eastAsia="el-GR"/>
              </w:rPr>
              <w:t>2238350112</w:t>
            </w:r>
          </w:p>
          <w:p w14:paraId="1C443780" w14:textId="385E2204" w:rsidR="005F045C" w:rsidRPr="002E4BE3" w:rsidRDefault="002E4BE3" w:rsidP="009F000F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E-mail: a.panagos@stylida.gr</w:t>
            </w:r>
          </w:p>
        </w:tc>
      </w:tr>
      <w:tr w:rsidR="00CA1BB5" w:rsidRPr="005F045C" w14:paraId="1C443784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443782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1C443783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1C44378C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43785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43786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1C443787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1C443788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1C443789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1C44378A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1C44378B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1C44378D" w14:textId="33FAA33A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2E4BE3">
        <w:t xml:space="preserve">τακτική </w:t>
      </w:r>
      <w:r>
        <w:t>συνεδρίαση</w:t>
      </w:r>
      <w:r w:rsidR="002E4BE3">
        <w:t xml:space="preserve"> της Οικονομικής Επιτροπής </w:t>
      </w:r>
      <w:r>
        <w:t xml:space="preserve">που θα γίνει </w:t>
      </w:r>
      <w:r w:rsidR="002E4BE3">
        <w:t xml:space="preserve">διά ζώσης </w:t>
      </w:r>
      <w:r>
        <w:t>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FB621A">
        <w:t xml:space="preserve">σύμφωνα με την εγκύκλιο 374/39135/30-05-2022 (ΑΔΑ: ΨΜΓΓ46ΜΤΛ6-Φ75), την εγκύκλιο 380/39456/15-06-2022 (ΑΔΑ: ΩΖ2Χ46ΜΤΛ6-97Χ) του Υπουργείου Εσωτερικών και το </w:t>
      </w:r>
      <w:r w:rsidR="00FB621A">
        <w:rPr>
          <w:b/>
        </w:rPr>
        <w:t xml:space="preserve">άρθρο 48 του Νόμου, υπ’ </w:t>
      </w:r>
      <w:proofErr w:type="spellStart"/>
      <w:r w:rsidR="00FB621A">
        <w:rPr>
          <w:b/>
        </w:rPr>
        <w:t>αριθμ</w:t>
      </w:r>
      <w:proofErr w:type="spellEnd"/>
      <w:r w:rsidR="00FB621A">
        <w:rPr>
          <w:b/>
        </w:rPr>
        <w:t xml:space="preserve">.: 4940/14-06-2022 (ΦΕΚ 112/τ. Α.’/14-06-2022, </w:t>
      </w:r>
      <w:r>
        <w:t xml:space="preserve">την </w:t>
      </w:r>
      <w:r>
        <w:rPr>
          <w:b/>
        </w:rPr>
        <w:t>29</w:t>
      </w:r>
      <w:r w:rsidRPr="00C32AF1">
        <w:rPr>
          <w:b/>
        </w:rPr>
        <w:t xml:space="preserve"> </w:t>
      </w:r>
      <w:r>
        <w:rPr>
          <w:b/>
        </w:rPr>
        <w:t>Ιουλίου</w:t>
      </w:r>
      <w:r w:rsidRPr="00C32AF1">
        <w:rPr>
          <w:b/>
        </w:rPr>
        <w:t xml:space="preserve"> </w:t>
      </w:r>
      <w:r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Παρασκευή</w:t>
      </w:r>
      <w:r w:rsidRPr="00CA1BB5">
        <w:t xml:space="preserve"> </w:t>
      </w:r>
      <w:r>
        <w:t xml:space="preserve">και ώρα </w:t>
      </w:r>
      <w:r>
        <w:rPr>
          <w:b/>
        </w:rPr>
        <w:t>9:00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  <w:r w:rsidR="00FB621A">
        <w:t xml:space="preserve"> </w:t>
      </w:r>
      <w:bookmarkStart w:id="0" w:name="_GoBack"/>
      <w:bookmarkEnd w:id="0"/>
    </w:p>
    <w:p w14:paraId="1C44378E" w14:textId="77777777" w:rsidR="00C32AF1" w:rsidRDefault="00C32AF1" w:rsidP="00CA1BB5">
      <w:pPr>
        <w:spacing w:after="0"/>
        <w:contextualSpacing/>
        <w:jc w:val="both"/>
      </w:pPr>
    </w:p>
    <w:p w14:paraId="1C44378F" w14:textId="77777777" w:rsidR="00C32AF1" w:rsidRPr="00327613" w:rsidRDefault="00C32AF1" w:rsidP="004A19B6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  <w:t>Θέμα 1 : Εξειδίκευση πίστωσης για την παράθεση γευμάτων σε αντιπροσωπείες και επίσημους προσκεκλημένους του Δήμου Στυλίδας</w:t>
      </w:r>
      <w:r>
        <w:rPr>
          <w:rFonts w:cs="Calibri"/>
        </w:rPr>
        <w:br/>
      </w:r>
    </w:p>
    <w:p w14:paraId="1C443790" w14:textId="77777777" w:rsidR="00C32AF1" w:rsidRPr="00327613" w:rsidRDefault="00C32AF1" w:rsidP="00CA1BB5">
      <w:pPr>
        <w:spacing w:after="0"/>
        <w:contextualSpacing/>
        <w:jc w:val="both"/>
      </w:pPr>
    </w:p>
    <w:p w14:paraId="1C443792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1C443793" w14:textId="14315A3E" w:rsidR="003B1782" w:rsidRPr="003B1782" w:rsidRDefault="002E4BE3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1C443794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1C443795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1C443796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2E4BE3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  <w:rsid w:val="00FB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3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2022-07-25T11:31:00Z</dcterms:created>
  <dcterms:modified xsi:type="dcterms:W3CDTF">2022-07-25T11:31:00Z</dcterms:modified>
</cp:coreProperties>
</file>