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42ABC36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42ABC2A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42ABC52" wp14:editId="442ABC5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ABC2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42ABC2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42ABC2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42ABC2E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ABC2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42ABC30" w14:textId="77777777" w:rsidR="008C2E54" w:rsidRPr="00327613" w:rsidRDefault="008C2E54" w:rsidP="009F000F">
            <w:pPr>
              <w:spacing w:after="0"/>
              <w:contextualSpacing/>
            </w:pPr>
          </w:p>
          <w:p w14:paraId="442ABC31" w14:textId="77777777" w:rsidR="005F045C" w:rsidRPr="00327613" w:rsidRDefault="005F045C" w:rsidP="009F000F">
            <w:pPr>
              <w:spacing w:after="0"/>
              <w:contextualSpacing/>
            </w:pPr>
          </w:p>
          <w:p w14:paraId="442ABC32" w14:textId="77777777" w:rsidR="005F045C" w:rsidRPr="00327613" w:rsidRDefault="005F045C" w:rsidP="009F000F">
            <w:pPr>
              <w:spacing w:after="0"/>
              <w:contextualSpacing/>
            </w:pPr>
          </w:p>
          <w:p w14:paraId="442ABC3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31/08/2023</w:t>
            </w:r>
          </w:p>
          <w:p w14:paraId="442ABC34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42ABC35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9528</w:t>
            </w:r>
          </w:p>
        </w:tc>
      </w:tr>
      <w:tr w:rsidR="005F045C" w:rsidRPr="001A142C" w14:paraId="442ABC3C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ABC37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42ABC3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42ABC39" w14:textId="3BDDB563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A142C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42ABC3A" w14:textId="322BD1B2" w:rsidR="005F045C" w:rsidRPr="001A142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1A142C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A142C">
              <w:rPr>
                <w:sz w:val="24"/>
                <w:szCs w:val="24"/>
                <w:lang w:eastAsia="el-GR"/>
              </w:rPr>
              <w:t>2238350112</w:t>
            </w:r>
          </w:p>
          <w:p w14:paraId="442ABC3B" w14:textId="67C0AAA7" w:rsidR="005F045C" w:rsidRPr="001A142C" w:rsidRDefault="001A142C" w:rsidP="001A142C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1A142C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442ABC3F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ABC3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42ABC3E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42ABC47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ABC4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ABC41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42ABC42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42ABC43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42ABC44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42ABC45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42ABC46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42ABC48" w14:textId="67BB7358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1A142C">
        <w:t xml:space="preserve">τακτική </w:t>
      </w:r>
      <w:r>
        <w:t xml:space="preserve">συνεδρίαση </w:t>
      </w:r>
      <w:r w:rsidR="001A142C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1A142C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1A142C">
        <w:rPr>
          <w:b/>
        </w:rPr>
        <w:t xml:space="preserve">άρθρο 48 του Νόμου, υπ’ </w:t>
      </w:r>
      <w:proofErr w:type="spellStart"/>
      <w:r w:rsidR="001A142C">
        <w:rPr>
          <w:b/>
        </w:rPr>
        <w:t>αριθμ</w:t>
      </w:r>
      <w:proofErr w:type="spellEnd"/>
      <w:r w:rsidR="001A142C">
        <w:rPr>
          <w:b/>
        </w:rPr>
        <w:t>.: 4940/14-06-2022 (ΦΕΚ 112/τ. Α.’/14-06-2022, και το άρθρο 72 του Ν. 3852/2010 όπως τροποποιήθηκε με το άρθρο 31 του Ν. 5013/2023,</w:t>
      </w:r>
      <w:r w:rsidR="001A142C">
        <w:t xml:space="preserve"> </w:t>
      </w:r>
      <w:r>
        <w:t xml:space="preserve">την </w:t>
      </w:r>
      <w:r>
        <w:rPr>
          <w:b/>
        </w:rPr>
        <w:t>4</w:t>
      </w:r>
      <w:r w:rsidRPr="00C32AF1">
        <w:rPr>
          <w:b/>
        </w:rPr>
        <w:t xml:space="preserve"> </w:t>
      </w:r>
      <w:r>
        <w:rPr>
          <w:b/>
        </w:rPr>
        <w:t>Σεπτεμβρίου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1A142C">
        <w:t xml:space="preserve"> </w:t>
      </w:r>
    </w:p>
    <w:p w14:paraId="442ABC4A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από Κεντρικούς Αυτοτελείς Πόρους έτους 2023, προς κάλυψη λειτουργικών δαπανών των σχολείων –  Γ΄ κατανομή έτους 2023.</w:t>
      </w:r>
      <w:r>
        <w:rPr>
          <w:rFonts w:cs="Calibri"/>
        </w:rPr>
        <w:br/>
      </w:r>
      <w:r>
        <w:rPr>
          <w:rFonts w:cs="Calibri"/>
        </w:rPr>
        <w:br/>
        <w:t xml:space="preserve">Θέμα 2 : Αποδοχή επιχορήγησης από Κεντρικούς Αυτοτελείς Πόρους έτους 2023, προς κάλυψη λειτουργικών και λοιπών γενικών δαπανών </w:t>
      </w:r>
      <w:r>
        <w:rPr>
          <w:rFonts w:cs="Calibri"/>
        </w:rPr>
        <w:br/>
      </w:r>
      <w:r>
        <w:rPr>
          <w:rFonts w:cs="Calibri"/>
        </w:rPr>
        <w:br/>
        <w:t>Θέμα 3 : Τροποποίηση της απόφασης αριθ. 132/2023 με θέμα «6η αναμόρφωση προϋπολογισμού του Δήμου Στυλίδας οικονομικού έτους 2023»</w:t>
      </w:r>
      <w:r>
        <w:rPr>
          <w:rFonts w:cs="Calibri"/>
        </w:rPr>
        <w:br/>
      </w:r>
    </w:p>
    <w:p w14:paraId="442ABC4B" w14:textId="77777777" w:rsidR="00C32AF1" w:rsidRPr="00327613" w:rsidRDefault="00C32AF1" w:rsidP="00CA1BB5">
      <w:pPr>
        <w:spacing w:after="0"/>
        <w:contextualSpacing/>
        <w:jc w:val="both"/>
      </w:pPr>
      <w:bookmarkStart w:id="1" w:name="_GoBack"/>
      <w:bookmarkEnd w:id="1"/>
    </w:p>
    <w:p w14:paraId="442ABC4C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442ABC4D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42ABC4E" w14:textId="144E7702" w:rsidR="003B1782" w:rsidRPr="003B1782" w:rsidRDefault="001A142C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42ABC4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42ABC5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42ABC51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A142C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B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2023-08-31T12:18:00Z</dcterms:created>
  <dcterms:modified xsi:type="dcterms:W3CDTF">2023-08-31T12:18:00Z</dcterms:modified>
</cp:coreProperties>
</file>