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5733C876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733C86A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733C893" wp14:editId="5733C89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3C86B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733C86C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733C86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733C86E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3C86F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733C870" w14:textId="77777777" w:rsidR="008C2E54" w:rsidRPr="007622A9" w:rsidRDefault="008C2E54" w:rsidP="009F000F">
            <w:pPr>
              <w:spacing w:after="0"/>
              <w:contextualSpacing/>
            </w:pPr>
          </w:p>
          <w:p w14:paraId="5733C871" w14:textId="77777777" w:rsidR="005F045C" w:rsidRPr="007622A9" w:rsidRDefault="005F045C" w:rsidP="009F000F">
            <w:pPr>
              <w:spacing w:after="0"/>
              <w:contextualSpacing/>
            </w:pPr>
          </w:p>
          <w:p w14:paraId="5733C872" w14:textId="77777777" w:rsidR="005F045C" w:rsidRPr="007622A9" w:rsidRDefault="005F045C" w:rsidP="009F000F">
            <w:pPr>
              <w:spacing w:after="0"/>
              <w:contextualSpacing/>
            </w:pPr>
          </w:p>
          <w:p w14:paraId="5733C873" w14:textId="0450398F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351E8E">
              <w:rPr>
                <w:sz w:val="24"/>
                <w:szCs w:val="24"/>
              </w:rPr>
              <w:t xml:space="preserve"> </w:t>
            </w:r>
            <w:r w:rsidR="00730552">
              <w:rPr>
                <w:sz w:val="24"/>
                <w:szCs w:val="24"/>
              </w:rPr>
              <w:t>28/03/2023</w:t>
            </w:r>
          </w:p>
          <w:p w14:paraId="5733C874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733C875" w14:textId="5470B1CE" w:rsidR="005F045C" w:rsidRPr="007622A9" w:rsidRDefault="005F045C" w:rsidP="00730552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>:</w:t>
            </w:r>
            <w:r w:rsidR="00A94BE1">
              <w:rPr>
                <w:sz w:val="24"/>
                <w:szCs w:val="24"/>
              </w:rPr>
              <w:t xml:space="preserve"> </w:t>
            </w:r>
            <w:r w:rsidR="00730552">
              <w:rPr>
                <w:sz w:val="24"/>
                <w:szCs w:val="24"/>
              </w:rPr>
              <w:t>2976</w:t>
            </w:r>
          </w:p>
        </w:tc>
      </w:tr>
      <w:tr w:rsidR="005F045C" w:rsidRPr="009F000F" w14:paraId="5733C87C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3C877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733C878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733C879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5733C87A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5733C87B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5733C87F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3C87E" w14:textId="0FF6F1BC" w:rsidR="00CA1BB5" w:rsidRPr="00351E8E" w:rsidRDefault="00351E8E" w:rsidP="00CA1BB5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el-GR"/>
              </w:rPr>
            </w:pPr>
            <w:r w:rsidRPr="00351E8E">
              <w:rPr>
                <w:b/>
                <w:sz w:val="28"/>
                <w:szCs w:val="28"/>
                <w:lang w:eastAsia="el-GR"/>
              </w:rPr>
              <w:t>Πρόσκληση σε κατεπείγουσα συνεδρίαση Δημοτικού Συμβουλίου» (Άρθρο 67, Ν.3852/10)</w:t>
            </w:r>
          </w:p>
        </w:tc>
      </w:tr>
      <w:tr w:rsidR="005F045C" w:rsidRPr="005F045C" w14:paraId="5733C889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3C880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3C881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5733C88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5733C88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5733C88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5733C88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5733C88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5733C887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5733C888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351E8E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6511BAAE" w14:textId="77777777" w:rsidR="00351E8E" w:rsidRDefault="00CA1BB5" w:rsidP="00CA1BB5">
      <w:pPr>
        <w:spacing w:after="0"/>
        <w:contextualSpacing/>
        <w:jc w:val="both"/>
      </w:pPr>
      <w:r>
        <w:tab/>
      </w:r>
    </w:p>
    <w:p w14:paraId="0686645A" w14:textId="72A16CE2" w:rsidR="00351E8E" w:rsidRPr="00194116" w:rsidRDefault="00351E8E" w:rsidP="00351E8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94116">
        <w:rPr>
          <w:rFonts w:asciiTheme="minorHAnsi" w:hAnsiTheme="minorHAnsi" w:cstheme="minorHAnsi"/>
          <w:sz w:val="24"/>
          <w:szCs w:val="24"/>
        </w:rPr>
        <w:t xml:space="preserve">Σύμφωνα με τις διατάξεις του </w:t>
      </w:r>
      <w:r w:rsidR="005467C6" w:rsidRPr="00194116">
        <w:rPr>
          <w:rFonts w:asciiTheme="minorHAnsi" w:hAnsiTheme="minorHAnsi" w:cstheme="minorHAnsi"/>
          <w:sz w:val="24"/>
          <w:szCs w:val="24"/>
        </w:rPr>
        <w:t>άρθ</w:t>
      </w:r>
      <w:r w:rsidR="005467C6">
        <w:rPr>
          <w:rFonts w:asciiTheme="minorHAnsi" w:hAnsiTheme="minorHAnsi" w:cstheme="minorHAnsi"/>
          <w:sz w:val="24"/>
          <w:szCs w:val="24"/>
        </w:rPr>
        <w:t xml:space="preserve">ρου </w:t>
      </w:r>
      <w:r w:rsidRPr="00194116">
        <w:rPr>
          <w:rFonts w:asciiTheme="minorHAnsi" w:hAnsiTheme="minorHAnsi" w:cstheme="minorHAnsi"/>
          <w:sz w:val="24"/>
          <w:szCs w:val="24"/>
        </w:rPr>
        <w:t>67 παρ.5 του Ν.3852/2010 (</w:t>
      </w:r>
      <w:r w:rsidRPr="00194116">
        <w:rPr>
          <w:rStyle w:val="a5"/>
          <w:rFonts w:asciiTheme="minorHAnsi" w:hAnsiTheme="minorHAnsi" w:cstheme="minorHAnsi"/>
          <w:b w:val="0"/>
          <w:color w:val="000000"/>
          <w:sz w:val="24"/>
          <w:szCs w:val="24"/>
        </w:rPr>
        <w:t>Νέα Αρχιτεκτονική της Αυτοδιοίκησης και της Αποκεντρωμένης Διοίκησης - Πρόγραμμα Καλλικράτης</w:t>
      </w:r>
      <w:r w:rsidRPr="00194116">
        <w:rPr>
          <w:rFonts w:asciiTheme="minorHAnsi" w:hAnsiTheme="minorHAnsi" w:cstheme="minorHAnsi"/>
          <w:b/>
          <w:sz w:val="24"/>
          <w:szCs w:val="24"/>
        </w:rPr>
        <w:t>),</w:t>
      </w:r>
      <w:r w:rsidRPr="00194116">
        <w:rPr>
          <w:rFonts w:asciiTheme="minorHAnsi" w:hAnsiTheme="minorHAnsi" w:cstheme="minorHAnsi"/>
          <w:sz w:val="24"/>
          <w:szCs w:val="24"/>
        </w:rPr>
        <w:t xml:space="preserve"> σας καλούμε σε έκτακτη </w:t>
      </w:r>
      <w:r w:rsidRPr="00194116">
        <w:rPr>
          <w:rFonts w:asciiTheme="minorHAnsi" w:hAnsiTheme="minorHAnsi" w:cstheme="minorHAnsi"/>
          <w:b/>
          <w:sz w:val="24"/>
          <w:szCs w:val="24"/>
        </w:rPr>
        <w:t xml:space="preserve">ΔΙΑ ΠΕΡΙΦΟΡΑΣ </w:t>
      </w:r>
      <w:r w:rsidRPr="00194116">
        <w:rPr>
          <w:rFonts w:asciiTheme="minorHAnsi" w:hAnsiTheme="minorHAnsi" w:cstheme="minorHAnsi"/>
          <w:sz w:val="24"/>
          <w:szCs w:val="24"/>
        </w:rPr>
        <w:t xml:space="preserve">συνεδρίαση που θα λάβει χώρα τηλεφωνικά την </w:t>
      </w:r>
      <w:r w:rsidR="00730552">
        <w:rPr>
          <w:rFonts w:asciiTheme="minorHAnsi" w:hAnsiTheme="minorHAnsi" w:cstheme="minorHAnsi"/>
          <w:b/>
          <w:sz w:val="24"/>
          <w:szCs w:val="24"/>
        </w:rPr>
        <w:t>29</w:t>
      </w:r>
      <w:r w:rsidRPr="00351E8E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="00730552">
        <w:rPr>
          <w:rFonts w:asciiTheme="minorHAnsi" w:hAnsiTheme="minorHAnsi" w:cstheme="minorHAnsi"/>
          <w:b/>
          <w:sz w:val="24"/>
          <w:szCs w:val="24"/>
        </w:rPr>
        <w:t xml:space="preserve"> Μαρτίου </w:t>
      </w:r>
      <w:r>
        <w:rPr>
          <w:rFonts w:asciiTheme="minorHAnsi" w:hAnsiTheme="minorHAnsi" w:cstheme="minorHAnsi"/>
          <w:b/>
          <w:sz w:val="24"/>
          <w:szCs w:val="24"/>
        </w:rPr>
        <w:t xml:space="preserve"> 2023</w:t>
      </w:r>
      <w:r w:rsidRPr="00194116">
        <w:rPr>
          <w:rFonts w:asciiTheme="minorHAnsi" w:hAnsiTheme="minorHAnsi" w:cstheme="minorHAnsi"/>
          <w:sz w:val="24"/>
          <w:szCs w:val="24"/>
        </w:rPr>
        <w:t xml:space="preserve">,  ημέρα </w:t>
      </w:r>
      <w:r w:rsidR="00730552">
        <w:rPr>
          <w:rFonts w:asciiTheme="minorHAnsi" w:hAnsiTheme="minorHAnsi" w:cstheme="minorHAnsi"/>
          <w:b/>
          <w:sz w:val="24"/>
          <w:szCs w:val="24"/>
        </w:rPr>
        <w:t>Τετάρτη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30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30D4">
        <w:rPr>
          <w:rFonts w:asciiTheme="minorHAnsi" w:hAnsiTheme="minorHAnsi" w:cstheme="minorHAnsi"/>
          <w:sz w:val="24"/>
          <w:szCs w:val="24"/>
        </w:rPr>
        <w:t>και</w:t>
      </w:r>
      <w:r w:rsidRPr="00DB30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30D4">
        <w:rPr>
          <w:rFonts w:asciiTheme="minorHAnsi" w:hAnsiTheme="minorHAnsi" w:cstheme="minorHAnsi"/>
          <w:sz w:val="24"/>
          <w:szCs w:val="24"/>
        </w:rPr>
        <w:t xml:space="preserve">ώρα </w:t>
      </w:r>
      <w:r w:rsidR="005868E1">
        <w:rPr>
          <w:rFonts w:asciiTheme="minorHAnsi" w:hAnsiTheme="minorHAnsi" w:cstheme="minorHAnsi"/>
          <w:b/>
          <w:sz w:val="24"/>
          <w:szCs w:val="24"/>
        </w:rPr>
        <w:t xml:space="preserve">12:00 </w:t>
      </w:r>
      <w:r w:rsidRPr="00DB30D4">
        <w:rPr>
          <w:rFonts w:asciiTheme="minorHAnsi" w:hAnsiTheme="minorHAnsi" w:cstheme="minorHAnsi"/>
          <w:b/>
          <w:sz w:val="24"/>
          <w:szCs w:val="24"/>
        </w:rPr>
        <w:t>μ</w:t>
      </w:r>
      <w:r>
        <w:rPr>
          <w:rFonts w:asciiTheme="minorHAnsi" w:hAnsiTheme="minorHAnsi" w:cstheme="minorHAnsi"/>
          <w:sz w:val="24"/>
          <w:szCs w:val="24"/>
        </w:rPr>
        <w:t xml:space="preserve">., </w:t>
      </w:r>
      <w:r w:rsidR="005868E1">
        <w:rPr>
          <w:rFonts w:asciiTheme="minorHAnsi" w:hAnsiTheme="minorHAnsi" w:cstheme="minorHAnsi"/>
          <w:sz w:val="24"/>
          <w:szCs w:val="24"/>
        </w:rPr>
        <w:t>με το παρακάτω έκτακτο</w:t>
      </w:r>
      <w:r w:rsidRPr="00194116">
        <w:rPr>
          <w:rFonts w:asciiTheme="minorHAnsi" w:hAnsiTheme="minorHAnsi" w:cstheme="minorHAnsi"/>
          <w:sz w:val="24"/>
          <w:szCs w:val="24"/>
        </w:rPr>
        <w:t xml:space="preserve"> θέμα ημερήσιας διάταξης:</w:t>
      </w:r>
    </w:p>
    <w:p w14:paraId="02BA39BE" w14:textId="6EF02FEA" w:rsidR="00730552" w:rsidRPr="00730552" w:rsidRDefault="00C32AF1" w:rsidP="00730552">
      <w:pPr>
        <w:spacing w:after="0"/>
        <w:contextualSpacing/>
        <w:rPr>
          <w:rFonts w:cs="Calibri"/>
          <w:sz w:val="24"/>
          <w:szCs w:val="24"/>
        </w:rPr>
      </w:pPr>
      <w:bookmarkStart w:id="0" w:name="themanumberthemata"/>
      <w:bookmarkEnd w:id="0"/>
      <w:r>
        <w:rPr>
          <w:rFonts w:cs="Calibri"/>
        </w:rPr>
        <w:br/>
      </w:r>
      <w:r w:rsidR="00730552" w:rsidRPr="00730552">
        <w:rPr>
          <w:rFonts w:cs="Calibri"/>
          <w:sz w:val="24"/>
          <w:szCs w:val="24"/>
        </w:rPr>
        <w:t>Θέμα 1 : Καθορισμός ανταλλάγματος παραχώρησης κοινοχρήστων χώρων αιγιαλού – παραλίας</w:t>
      </w:r>
    </w:p>
    <w:p w14:paraId="3D45F2E2" w14:textId="77777777" w:rsidR="00730552" w:rsidRPr="00730552" w:rsidRDefault="00730552" w:rsidP="00730552">
      <w:pPr>
        <w:spacing w:after="0"/>
        <w:contextualSpacing/>
        <w:rPr>
          <w:rFonts w:cs="Calibri"/>
          <w:sz w:val="24"/>
          <w:szCs w:val="24"/>
        </w:rPr>
      </w:pPr>
    </w:p>
    <w:p w14:paraId="4A2D951B" w14:textId="77777777" w:rsidR="00730552" w:rsidRPr="00730552" w:rsidRDefault="00730552" w:rsidP="00730552">
      <w:pPr>
        <w:rPr>
          <w:sz w:val="24"/>
          <w:szCs w:val="24"/>
        </w:rPr>
      </w:pPr>
      <w:r w:rsidRPr="00730552">
        <w:rPr>
          <w:sz w:val="24"/>
          <w:szCs w:val="24"/>
        </w:rPr>
        <w:t xml:space="preserve">Το κατεπείγον του θέματος έγκειται στο γεγονός ότι πρέπει άμεσα να ξεκινήσει η διαδικασία τόσο για τις απευθείας όσο και για τις κατόπιν δημοπρασίας παραχωρήσεις απλής χρήσης αιγιαλού – παραλίας  έτους 2023, σύμφωνα με την υπ’ </w:t>
      </w:r>
      <w:proofErr w:type="spellStart"/>
      <w:r w:rsidRPr="00730552">
        <w:rPr>
          <w:sz w:val="24"/>
          <w:szCs w:val="24"/>
        </w:rPr>
        <w:t>αριθμ</w:t>
      </w:r>
      <w:proofErr w:type="spellEnd"/>
      <w:r w:rsidRPr="00730552">
        <w:rPr>
          <w:sz w:val="24"/>
          <w:szCs w:val="24"/>
        </w:rPr>
        <w:t>. 38609 ΕΞ 2023/10-03-2023 Κοινή Απόφαση των Υπουργών Οικονομικών - Εσωτερικών - Περιβάλλοντος  &amp; Ενέργειας  (ΦΕΚ 1432/Β΄/10-03-2023).</w:t>
      </w:r>
    </w:p>
    <w:p w14:paraId="3F839F2C" w14:textId="77777777" w:rsidR="00730552" w:rsidRPr="00730552" w:rsidRDefault="00730552" w:rsidP="00730552">
      <w:pPr>
        <w:spacing w:after="0"/>
        <w:contextualSpacing/>
        <w:rPr>
          <w:rFonts w:cs="Calibri"/>
          <w:sz w:val="24"/>
          <w:szCs w:val="24"/>
        </w:rPr>
      </w:pPr>
    </w:p>
    <w:p w14:paraId="5733C88E" w14:textId="77777777" w:rsidR="00C32AF1" w:rsidRPr="005868E1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5733C88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733C89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  <w:bookmarkStart w:id="1" w:name="_GoBack"/>
      <w:bookmarkEnd w:id="1"/>
    </w:p>
    <w:p w14:paraId="5733C891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5733C892" w14:textId="77777777" w:rsidR="00C32AF1" w:rsidRPr="00351E8E" w:rsidRDefault="00C32AF1" w:rsidP="00815DB5">
      <w:pPr>
        <w:spacing w:after="0"/>
        <w:contextualSpacing/>
        <w:jc w:val="center"/>
      </w:pPr>
    </w:p>
    <w:sectPr w:rsidR="00C32AF1" w:rsidRPr="00351E8E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351E8E"/>
    <w:rsid w:val="003C26A3"/>
    <w:rsid w:val="005467C6"/>
    <w:rsid w:val="005868E1"/>
    <w:rsid w:val="005E77CE"/>
    <w:rsid w:val="005F045C"/>
    <w:rsid w:val="00730552"/>
    <w:rsid w:val="00740C0A"/>
    <w:rsid w:val="007622A9"/>
    <w:rsid w:val="007A5450"/>
    <w:rsid w:val="00815DB5"/>
    <w:rsid w:val="008C2E54"/>
    <w:rsid w:val="008E3D55"/>
    <w:rsid w:val="009B0364"/>
    <w:rsid w:val="009F000F"/>
    <w:rsid w:val="00A46472"/>
    <w:rsid w:val="00A60B1A"/>
    <w:rsid w:val="00A94BE1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C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351E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351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2023-03-28T06:36:00Z</dcterms:created>
  <dcterms:modified xsi:type="dcterms:W3CDTF">2023-03-28T06:36:00Z</dcterms:modified>
</cp:coreProperties>
</file>