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56670EF1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56670EE5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56670F0D" wp14:editId="56670F0E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70EE6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56670EE7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6670EE8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56670EE9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70EEA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6670EEB" w14:textId="77777777" w:rsidR="008C2E54" w:rsidRPr="00327613" w:rsidRDefault="008C2E54" w:rsidP="009F000F">
            <w:pPr>
              <w:spacing w:after="0"/>
              <w:contextualSpacing/>
            </w:pPr>
          </w:p>
          <w:p w14:paraId="56670EEC" w14:textId="77777777" w:rsidR="005F045C" w:rsidRPr="00327613" w:rsidRDefault="005F045C" w:rsidP="009F000F">
            <w:pPr>
              <w:spacing w:after="0"/>
              <w:contextualSpacing/>
            </w:pPr>
          </w:p>
          <w:p w14:paraId="56670EED" w14:textId="77777777" w:rsidR="005F045C" w:rsidRPr="00327613" w:rsidRDefault="005F045C" w:rsidP="009F000F">
            <w:pPr>
              <w:spacing w:after="0"/>
              <w:contextualSpacing/>
            </w:pPr>
          </w:p>
          <w:p w14:paraId="56670EEE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28/02/2022</w:t>
            </w:r>
          </w:p>
          <w:p w14:paraId="56670EEF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56670EF0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1846</w:t>
            </w:r>
          </w:p>
        </w:tc>
      </w:tr>
      <w:tr w:rsidR="005F045C" w:rsidRPr="009F000F" w14:paraId="56670EF7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670EF2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56670EF3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56670EF4" w14:textId="3AD6489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F74467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56670EF5" w14:textId="64A1CB57" w:rsidR="005F045C" w:rsidRPr="00F74467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F74467">
              <w:rPr>
                <w:sz w:val="24"/>
                <w:szCs w:val="24"/>
                <w:lang w:val="en-US" w:eastAsia="el-GR"/>
              </w:rPr>
              <w:t>223835011</w:t>
            </w:r>
            <w:r w:rsidR="00F74467">
              <w:rPr>
                <w:sz w:val="24"/>
                <w:szCs w:val="24"/>
                <w:lang w:eastAsia="el-GR"/>
              </w:rPr>
              <w:t>2</w:t>
            </w:r>
          </w:p>
          <w:p w14:paraId="56670EF6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56670EFA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670EF8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56670EF9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56670F02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70EFB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70EFC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56670EFD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56670EFE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56670EFF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56670F00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56670F01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6670F03" w14:textId="5B4078AF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AF634B">
        <w:t xml:space="preserve">τακτική </w:t>
      </w:r>
      <w:bookmarkStart w:id="0" w:name="_GoBack"/>
      <w:bookmarkEnd w:id="0"/>
      <w:r>
        <w:t>συνεδρίαση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F74467">
        <w:t xml:space="preserve">που θα γίνει με τηλεδιάσκεψη, </w:t>
      </w:r>
      <w:r w:rsidR="004620F6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4620F6">
        <w:t>κορωνοϊού</w:t>
      </w:r>
      <w:proofErr w:type="spellEnd"/>
      <w:r w:rsidR="004620F6">
        <w:t xml:space="preserve">  </w:t>
      </w:r>
      <w:proofErr w:type="spellStart"/>
      <w:r w:rsidR="004620F6">
        <w:rPr>
          <w:lang w:val="en-US"/>
        </w:rPr>
        <w:t>covid</w:t>
      </w:r>
      <w:proofErr w:type="spellEnd"/>
      <w:r w:rsidR="004620F6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Δ1α/Γ.Π. οικ. 81558/29-12-2021 (ΦΕΚ 6290/τ.Β.’/29-12-2021), την υπ’ αριθ. Δ1α/Γ.Π. οικ. 4761/29.01.2022 (ΦΕΚ 290/τ.Β.’/29.01.2022) ΚΥΑ, την υπ’ αριθ. </w:t>
      </w:r>
      <w:r w:rsidR="004620F6">
        <w:rPr>
          <w:b/>
        </w:rPr>
        <w:t xml:space="preserve">Δ1α/Γ.Π. οικ. 6756/05.02.2022 (ΦΕΚ 430/τ.Β.’/05.02.2022) ΚΥΑ, </w:t>
      </w:r>
      <w:r w:rsidR="004620F6">
        <w:t xml:space="preserve"> την υπ’ αριθ. </w:t>
      </w:r>
      <w:r w:rsidR="004620F6">
        <w:rPr>
          <w:b/>
        </w:rPr>
        <w:t xml:space="preserve">Δ1α/Γ.Π. οικ. 8681/12.02.2022 (ΦΕΚ 607/τ.Β.’/12.02.2022) ΚΥΑ, </w:t>
      </w:r>
      <w:r w:rsidR="004620F6">
        <w:t xml:space="preserve">την υπ’ αριθ. </w:t>
      </w:r>
      <w:r w:rsidR="004620F6">
        <w:rPr>
          <w:b/>
        </w:rPr>
        <w:t>Δ1α/Γ.Π. οικ. 11974/25.02.2022 (ΦΕΚ 891/τ.Β.’/25.02.2022) ΚΥΑ</w:t>
      </w:r>
      <w:r w:rsidR="004620F6">
        <w:t xml:space="preserve"> καθώς και την υπ’ </w:t>
      </w:r>
      <w:proofErr w:type="spellStart"/>
      <w:r w:rsidR="004620F6">
        <w:t>αριθμ</w:t>
      </w:r>
      <w:proofErr w:type="spellEnd"/>
      <w:r w:rsidR="004620F6">
        <w:t xml:space="preserve">.: </w:t>
      </w:r>
      <w:r w:rsidR="004620F6">
        <w:rPr>
          <w:b/>
        </w:rPr>
        <w:t>75/21-02-2022 ΔΙΔΑΔ/Φ.69/202/οικ. 2684</w:t>
      </w:r>
      <w:r w:rsidR="004620F6">
        <w:t xml:space="preserve"> </w:t>
      </w:r>
      <w:r w:rsidR="004620F6">
        <w:rPr>
          <w:i/>
        </w:rPr>
        <w:t>εγκυκλίους του Υπουργείου Εσωτερικώ</w:t>
      </w:r>
      <w:r w:rsidR="004620F6">
        <w:t xml:space="preserve">ν, </w:t>
      </w:r>
      <w:r>
        <w:t xml:space="preserve">την </w:t>
      </w:r>
      <w:r>
        <w:rPr>
          <w:b/>
        </w:rPr>
        <w:t>4</w:t>
      </w:r>
      <w:r w:rsidRPr="00C32AF1">
        <w:rPr>
          <w:b/>
        </w:rPr>
        <w:t xml:space="preserve"> </w:t>
      </w:r>
      <w:r>
        <w:rPr>
          <w:b/>
        </w:rPr>
        <w:t>Μαρτίου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12:00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6670F04" w14:textId="77777777" w:rsidR="00C32AF1" w:rsidRDefault="00C32AF1" w:rsidP="00CA1BB5">
      <w:pPr>
        <w:spacing w:after="0"/>
        <w:contextualSpacing/>
        <w:jc w:val="both"/>
      </w:pPr>
    </w:p>
    <w:p w14:paraId="56670F05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Διόρθωση της υπ' ΄αριθμ. 24/2022 απόφαση της ΟΕ</w:t>
      </w:r>
      <w:r>
        <w:rPr>
          <w:rFonts w:cs="Calibri"/>
        </w:rPr>
        <w:br/>
      </w:r>
      <w:r>
        <w:rPr>
          <w:rFonts w:cs="Calibri"/>
        </w:rPr>
        <w:br/>
        <w:t>Θέμα 2 : Πολυετής προγραμματισμός ανθρώπινου δυναμικού δημόσιας διοίκησης 2023 - 2026</w:t>
      </w:r>
      <w:r>
        <w:rPr>
          <w:rFonts w:cs="Calibri"/>
        </w:rPr>
        <w:br/>
      </w:r>
    </w:p>
    <w:p w14:paraId="56670F06" w14:textId="77777777" w:rsidR="00C32AF1" w:rsidRPr="00327613" w:rsidRDefault="00C32AF1" w:rsidP="00CA1BB5">
      <w:pPr>
        <w:spacing w:after="0"/>
        <w:contextualSpacing/>
        <w:jc w:val="both"/>
      </w:pPr>
    </w:p>
    <w:p w14:paraId="56670F08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56670F09" w14:textId="61AB6E1E" w:rsidR="003B1782" w:rsidRPr="003B1782" w:rsidRDefault="00F74467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56670F0A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6670F0B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6670F0C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620F6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AF634B"/>
    <w:rsid w:val="00B608C9"/>
    <w:rsid w:val="00BA2B18"/>
    <w:rsid w:val="00C20E55"/>
    <w:rsid w:val="00C32AF1"/>
    <w:rsid w:val="00CA1BB5"/>
    <w:rsid w:val="00CE7490"/>
    <w:rsid w:val="00E62B44"/>
    <w:rsid w:val="00EB06EA"/>
    <w:rsid w:val="00F74467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0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3</cp:revision>
  <cp:lastPrinted>2011-04-05T12:34:00Z</cp:lastPrinted>
  <dcterms:created xsi:type="dcterms:W3CDTF">2022-02-28T11:06:00Z</dcterms:created>
  <dcterms:modified xsi:type="dcterms:W3CDTF">2022-02-28T11:13:00Z</dcterms:modified>
</cp:coreProperties>
</file>