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842"/>
        <w:gridCol w:w="851"/>
        <w:gridCol w:w="4252"/>
      </w:tblGrid>
      <w:tr w:rsidR="008C2E54" w:rsidRPr="009F000F" w14:paraId="2F25F62F" w14:textId="77777777" w:rsidTr="00C27B77">
        <w:trPr>
          <w:trHeight w:val="211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2F25F623" w14:textId="77777777" w:rsidR="008C2E54" w:rsidRPr="009F000F" w:rsidRDefault="00EF0D24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2F25F64C" wp14:editId="2F25F64D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25F624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2F25F625" w14:textId="77777777" w:rsidR="008C2E54" w:rsidRPr="007622A9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2F25F626" w14:textId="77777777" w:rsidR="008C2E54" w:rsidRPr="007622A9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2F25F627" w14:textId="77777777" w:rsidR="00CA1BB5" w:rsidRPr="007622A9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25F628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2F25F629" w14:textId="77777777" w:rsidR="008C2E54" w:rsidRPr="007622A9" w:rsidRDefault="008C2E54" w:rsidP="009F000F">
            <w:pPr>
              <w:spacing w:after="0"/>
              <w:contextualSpacing/>
            </w:pPr>
          </w:p>
          <w:p w14:paraId="2F25F62A" w14:textId="77777777" w:rsidR="005F045C" w:rsidRPr="007622A9" w:rsidRDefault="005F045C" w:rsidP="009F000F">
            <w:pPr>
              <w:spacing w:after="0"/>
              <w:contextualSpacing/>
            </w:pPr>
          </w:p>
          <w:p w14:paraId="2F25F62B" w14:textId="77777777" w:rsidR="005F045C" w:rsidRPr="007622A9" w:rsidRDefault="005F045C" w:rsidP="009F000F">
            <w:pPr>
              <w:spacing w:after="0"/>
              <w:contextualSpacing/>
            </w:pPr>
          </w:p>
          <w:p w14:paraId="2F25F62C" w14:textId="4C86C5B2" w:rsidR="005F045C" w:rsidRPr="007622A9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="006B79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05/08/2022</w:t>
            </w:r>
          </w:p>
          <w:p w14:paraId="2F25F62D" w14:textId="77777777" w:rsidR="005F045C" w:rsidRPr="007622A9" w:rsidRDefault="005F045C" w:rsidP="009F000F">
            <w:pPr>
              <w:spacing w:after="0"/>
              <w:contextualSpacing/>
              <w:rPr>
                <w:sz w:val="24"/>
                <w:szCs w:val="24"/>
              </w:rPr>
            </w:pPr>
          </w:p>
          <w:p w14:paraId="2F25F62E" w14:textId="77777777" w:rsidR="005F045C" w:rsidRPr="007622A9" w:rsidRDefault="005F045C" w:rsidP="009F000F">
            <w:pPr>
              <w:spacing w:after="0"/>
              <w:contextualSpacing/>
            </w:pPr>
            <w:r w:rsidRPr="009F000F">
              <w:rPr>
                <w:sz w:val="24"/>
                <w:szCs w:val="24"/>
              </w:rPr>
              <w:t>Αρ</w:t>
            </w:r>
            <w:r w:rsidRPr="007622A9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7622A9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7732</w:t>
            </w:r>
          </w:p>
        </w:tc>
      </w:tr>
      <w:tr w:rsidR="005F045C" w:rsidRPr="009F000F" w14:paraId="2F25F635" w14:textId="77777777" w:rsidTr="00C27B77">
        <w:trPr>
          <w:trHeight w:val="888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25F630" w14:textId="77777777" w:rsidR="00CA1BB5" w:rsidRPr="007622A9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2F25F631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7622A9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2F25F632" w14:textId="77777777" w:rsidR="005F045C" w:rsidRPr="007622A9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7622A9">
              <w:rPr>
                <w:sz w:val="24"/>
                <w:szCs w:val="24"/>
                <w:lang w:eastAsia="el-GR"/>
              </w:rPr>
              <w:tab/>
              <w:t xml:space="preserve">: </w:t>
            </w:r>
            <w:r>
              <w:rPr>
                <w:sz w:val="24"/>
                <w:szCs w:val="24"/>
                <w:lang w:eastAsia="el-GR"/>
              </w:rPr>
              <w:t>Τριανταφύλλου Σπυριδούλα</w:t>
            </w:r>
          </w:p>
          <w:p w14:paraId="2F25F633" w14:textId="77777777" w:rsidR="005F045C" w:rsidRPr="009F000F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val="en-US"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7622A9">
              <w:rPr>
                <w:sz w:val="24"/>
                <w:szCs w:val="24"/>
                <w:lang w:val="en-US" w:eastAsia="el-GR"/>
              </w:rPr>
              <w:t>2238350134</w:t>
            </w:r>
          </w:p>
          <w:p w14:paraId="5CA35162" w14:textId="77777777" w:rsidR="005F045C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val="en-US" w:eastAsia="el-GR"/>
              </w:rPr>
              <w:t>Fax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7622A9">
              <w:rPr>
                <w:sz w:val="24"/>
                <w:szCs w:val="24"/>
                <w:lang w:val="en-US" w:eastAsia="el-GR"/>
              </w:rPr>
              <w:t>2238024783</w:t>
            </w:r>
          </w:p>
          <w:p w14:paraId="2F25F634" w14:textId="77777777" w:rsidR="006B7965" w:rsidRPr="006B7965" w:rsidRDefault="006B7965" w:rsidP="009F000F">
            <w:pPr>
              <w:tabs>
                <w:tab w:val="left" w:pos="1344"/>
              </w:tabs>
              <w:spacing w:after="0"/>
              <w:contextualSpacing/>
            </w:pPr>
          </w:p>
        </w:tc>
      </w:tr>
      <w:tr w:rsidR="00CA1BB5" w:rsidRPr="005F045C" w14:paraId="2F25F638" w14:textId="77777777" w:rsidTr="00C27B77">
        <w:trPr>
          <w:trHeight w:val="996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F2BF57" w14:textId="77777777" w:rsidR="006B7965" w:rsidRPr="00194116" w:rsidRDefault="006B7965" w:rsidP="006B7965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194116">
              <w:rPr>
                <w:rFonts w:ascii="Verdana" w:hAnsi="Verdana"/>
                <w:b/>
                <w:sz w:val="24"/>
                <w:szCs w:val="24"/>
              </w:rPr>
              <w:t>Πρόσκληση σε κατεπείγουσα συνεδρίαση Δημοτικού Συμβουλίου» (Άρθρο 67, Ν.3852/10)</w:t>
            </w:r>
          </w:p>
          <w:p w14:paraId="2F25F637" w14:textId="116B218C" w:rsidR="00CA1BB5" w:rsidRPr="00CA1BB5" w:rsidRDefault="00CA1BB5" w:rsidP="00CA1BB5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</w:p>
        </w:tc>
      </w:tr>
      <w:tr w:rsidR="005F045C" w:rsidRPr="005F045C" w14:paraId="2F25F642" w14:textId="77777777" w:rsidTr="00C27B77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25F639" w14:textId="77777777"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25F63A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ΠΡΟΣ:</w:t>
            </w:r>
          </w:p>
          <w:p w14:paraId="2F25F63B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1. κ. Δήμαρχο Στυλίδας</w:t>
            </w:r>
          </w:p>
          <w:p w14:paraId="2F25F63C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2. κ.κ. Δημοτικούς Συμβούλους</w:t>
            </w:r>
          </w:p>
          <w:p w14:paraId="2F25F63D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Στυλίδας</w:t>
            </w:r>
          </w:p>
          <w:p w14:paraId="2F25F63E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3. κ.Προέδρους Συμβουλίων</w:t>
            </w:r>
          </w:p>
          <w:p w14:paraId="2F25F63F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Κοινοτήτων</w:t>
            </w:r>
          </w:p>
          <w:p w14:paraId="2F25F640" w14:textId="77777777" w:rsidR="00C27B77" w:rsidRPr="00C27B77" w:rsidRDefault="00C27B77" w:rsidP="00C27B77">
            <w:pPr>
              <w:spacing w:after="0" w:line="240" w:lineRule="auto"/>
              <w:ind w:left="-250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4. Προέδρους Κοινοτήτων</w:t>
            </w:r>
          </w:p>
          <w:p w14:paraId="2F25F641" w14:textId="77777777" w:rsidR="00CA1BB5" w:rsidRPr="00C27B77" w:rsidRDefault="00C27B77" w:rsidP="00C27B77">
            <w:pPr>
              <w:spacing w:after="0" w:line="240" w:lineRule="auto"/>
              <w:ind w:left="720"/>
              <w:contextualSpacing/>
              <w:rPr>
                <w:sz w:val="24"/>
                <w:szCs w:val="24"/>
                <w:u w:val="single"/>
                <w:lang w:eastAsia="el-GR"/>
              </w:rPr>
            </w:pPr>
            <w:r w:rsidRPr="006B7965">
              <w:rPr>
                <w:sz w:val="24"/>
                <w:szCs w:val="24"/>
                <w:lang w:eastAsia="el-GR"/>
              </w:rPr>
              <w:t xml:space="preserve">                  </w:t>
            </w:r>
            <w:r w:rsidRPr="00C27B77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</w:tc>
      </w:tr>
    </w:tbl>
    <w:p w14:paraId="2F25F643" w14:textId="3DF4B7A4" w:rsidR="00B608C9" w:rsidRDefault="00CA1BB5" w:rsidP="00CA1BB5">
      <w:pPr>
        <w:spacing w:after="0"/>
        <w:contextualSpacing/>
        <w:jc w:val="both"/>
      </w:pPr>
      <w:r>
        <w:tab/>
      </w:r>
    </w:p>
    <w:p w14:paraId="4A3F6A6B" w14:textId="7665E450" w:rsidR="006B7965" w:rsidRPr="006B7965" w:rsidRDefault="006B7965" w:rsidP="006B7965">
      <w:pPr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6B7965">
        <w:rPr>
          <w:rFonts w:asciiTheme="minorHAnsi" w:hAnsiTheme="minorHAnsi" w:cstheme="minorHAnsi"/>
          <w:sz w:val="24"/>
          <w:szCs w:val="24"/>
        </w:rPr>
        <w:t>Σύμφωνα με τις διατάξεις του αρθ.67 παρ.5 του Ν.3852/2010 (</w:t>
      </w:r>
      <w:r w:rsidRPr="006B7965">
        <w:rPr>
          <w:rStyle w:val="a5"/>
          <w:rFonts w:asciiTheme="minorHAnsi" w:hAnsiTheme="minorHAnsi" w:cstheme="minorHAnsi"/>
          <w:b w:val="0"/>
          <w:color w:val="000000"/>
          <w:sz w:val="24"/>
          <w:szCs w:val="24"/>
        </w:rPr>
        <w:t>Νέα Αρχιτεκτονική της Αυτοδιοίκησης και της Αποκεντρωμένης Διοίκησης - Πρόγραμμα Καλλικράτης</w:t>
      </w:r>
      <w:r w:rsidRPr="006B7965">
        <w:rPr>
          <w:rFonts w:asciiTheme="minorHAnsi" w:hAnsiTheme="minorHAnsi" w:cstheme="minorHAnsi"/>
          <w:b/>
          <w:sz w:val="24"/>
          <w:szCs w:val="24"/>
        </w:rPr>
        <w:t>),</w:t>
      </w:r>
      <w:r w:rsidRPr="006B7965">
        <w:rPr>
          <w:rFonts w:asciiTheme="minorHAnsi" w:hAnsiTheme="minorHAnsi" w:cstheme="minorHAnsi"/>
          <w:sz w:val="24"/>
          <w:szCs w:val="24"/>
        </w:rPr>
        <w:t xml:space="preserve"> σας καλούμε σε έκτακτη </w:t>
      </w:r>
      <w:r w:rsidRPr="006B7965">
        <w:rPr>
          <w:rFonts w:asciiTheme="minorHAnsi" w:hAnsiTheme="minorHAnsi" w:cstheme="minorHAnsi"/>
          <w:b/>
          <w:sz w:val="24"/>
          <w:szCs w:val="24"/>
        </w:rPr>
        <w:t xml:space="preserve">ΔΙΑ ΠΕΡΙΦΟΡΑΣ </w:t>
      </w:r>
      <w:r w:rsidRPr="006B7965">
        <w:rPr>
          <w:rFonts w:asciiTheme="minorHAnsi" w:hAnsiTheme="minorHAnsi" w:cstheme="minorHAnsi"/>
          <w:sz w:val="24"/>
          <w:szCs w:val="24"/>
        </w:rPr>
        <w:t xml:space="preserve">συνεδρίαση που θα λάβει χώρα τηλεφωνικά την </w:t>
      </w:r>
      <w:r w:rsidRPr="006B7965">
        <w:rPr>
          <w:rFonts w:asciiTheme="minorHAnsi" w:hAnsiTheme="minorHAnsi" w:cstheme="minorHAnsi"/>
          <w:b/>
          <w:sz w:val="24"/>
          <w:szCs w:val="24"/>
        </w:rPr>
        <w:t>08/08/2022</w:t>
      </w:r>
      <w:r w:rsidRPr="006B7965">
        <w:rPr>
          <w:rFonts w:asciiTheme="minorHAnsi" w:hAnsiTheme="minorHAnsi" w:cstheme="minorHAnsi"/>
          <w:sz w:val="24"/>
          <w:szCs w:val="24"/>
        </w:rPr>
        <w:t xml:space="preserve">,  ημέρα </w:t>
      </w:r>
      <w:r w:rsidRPr="006B7965">
        <w:rPr>
          <w:rFonts w:asciiTheme="minorHAnsi" w:hAnsiTheme="minorHAnsi" w:cstheme="minorHAnsi"/>
          <w:b/>
          <w:sz w:val="24"/>
          <w:szCs w:val="24"/>
        </w:rPr>
        <w:t xml:space="preserve">Δευτέρα </w:t>
      </w:r>
      <w:r w:rsidRPr="006B7965">
        <w:rPr>
          <w:rFonts w:asciiTheme="minorHAnsi" w:hAnsiTheme="minorHAnsi" w:cstheme="minorHAnsi"/>
          <w:sz w:val="24"/>
          <w:szCs w:val="24"/>
        </w:rPr>
        <w:t>και</w:t>
      </w:r>
      <w:r w:rsidRPr="006B796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B7965">
        <w:rPr>
          <w:rFonts w:asciiTheme="minorHAnsi" w:hAnsiTheme="minorHAnsi" w:cstheme="minorHAnsi"/>
          <w:sz w:val="24"/>
          <w:szCs w:val="24"/>
        </w:rPr>
        <w:t xml:space="preserve">ώρα </w:t>
      </w:r>
      <w:r w:rsidRPr="006B7965">
        <w:rPr>
          <w:rFonts w:asciiTheme="minorHAnsi" w:hAnsiTheme="minorHAnsi" w:cstheme="minorHAnsi"/>
          <w:b/>
          <w:sz w:val="24"/>
          <w:szCs w:val="24"/>
        </w:rPr>
        <w:t xml:space="preserve">11:00 </w:t>
      </w:r>
      <w:proofErr w:type="spellStart"/>
      <w:r w:rsidRPr="006B7965">
        <w:rPr>
          <w:rFonts w:asciiTheme="minorHAnsi" w:hAnsiTheme="minorHAnsi" w:cstheme="minorHAnsi"/>
          <w:b/>
          <w:sz w:val="24"/>
          <w:szCs w:val="24"/>
        </w:rPr>
        <w:t>π</w:t>
      </w:r>
      <w:r w:rsidRPr="006B7965">
        <w:rPr>
          <w:rFonts w:asciiTheme="minorHAnsi" w:hAnsiTheme="minorHAnsi" w:cstheme="minorHAnsi"/>
          <w:b/>
          <w:sz w:val="24"/>
          <w:szCs w:val="24"/>
        </w:rPr>
        <w:t>.μ</w:t>
      </w:r>
      <w:proofErr w:type="spellEnd"/>
      <w:r w:rsidRPr="006B7965">
        <w:rPr>
          <w:rFonts w:asciiTheme="minorHAnsi" w:hAnsiTheme="minorHAnsi" w:cstheme="minorHAnsi"/>
          <w:sz w:val="24"/>
          <w:szCs w:val="24"/>
        </w:rPr>
        <w:t>., με τα</w:t>
      </w:r>
      <w:r w:rsidRPr="006B7965">
        <w:rPr>
          <w:rFonts w:asciiTheme="minorHAnsi" w:hAnsiTheme="minorHAnsi" w:cstheme="minorHAnsi"/>
          <w:sz w:val="24"/>
          <w:szCs w:val="24"/>
        </w:rPr>
        <w:t xml:space="preserve"> </w:t>
      </w:r>
      <w:r w:rsidRPr="006B7965">
        <w:rPr>
          <w:rFonts w:asciiTheme="minorHAnsi" w:hAnsiTheme="minorHAnsi" w:cstheme="minorHAnsi"/>
          <w:sz w:val="24"/>
          <w:szCs w:val="24"/>
        </w:rPr>
        <w:t>παρακάτω έκτακτα</w:t>
      </w:r>
      <w:r w:rsidRPr="006B7965">
        <w:rPr>
          <w:rFonts w:asciiTheme="minorHAnsi" w:hAnsiTheme="minorHAnsi" w:cstheme="minorHAnsi"/>
          <w:sz w:val="24"/>
          <w:szCs w:val="24"/>
        </w:rPr>
        <w:t xml:space="preserve"> θέμα</w:t>
      </w:r>
      <w:r w:rsidRPr="006B7965">
        <w:rPr>
          <w:rFonts w:asciiTheme="minorHAnsi" w:hAnsiTheme="minorHAnsi" w:cstheme="minorHAnsi"/>
          <w:sz w:val="24"/>
          <w:szCs w:val="24"/>
        </w:rPr>
        <w:t>τα</w:t>
      </w:r>
      <w:r w:rsidRPr="006B7965">
        <w:rPr>
          <w:rFonts w:asciiTheme="minorHAnsi" w:hAnsiTheme="minorHAnsi" w:cstheme="minorHAnsi"/>
          <w:sz w:val="24"/>
          <w:szCs w:val="24"/>
        </w:rPr>
        <w:t xml:space="preserve"> ημερήσιας διάταξης:</w:t>
      </w:r>
    </w:p>
    <w:p w14:paraId="2F25F646" w14:textId="1BE8EF82" w:rsidR="00C32AF1" w:rsidRPr="006B7965" w:rsidRDefault="00C32AF1" w:rsidP="006B7965">
      <w:pPr>
        <w:spacing w:after="0"/>
        <w:contextualSpacing/>
        <w:rPr>
          <w:sz w:val="24"/>
          <w:szCs w:val="24"/>
        </w:rPr>
      </w:pPr>
      <w:bookmarkStart w:id="0" w:name="themanumberthemata"/>
      <w:bookmarkEnd w:id="0"/>
      <w:r w:rsidRPr="006B7965">
        <w:rPr>
          <w:rFonts w:cs="Calibri"/>
          <w:sz w:val="24"/>
          <w:szCs w:val="24"/>
        </w:rPr>
        <w:t>Θέμα 1 : Γνωμοδότηση για κατασκευή πλωτού Φωτοβολταϊκού σταθμού στη Κοινότητα Γλύφας</w:t>
      </w:r>
      <w:r w:rsidRPr="006B7965">
        <w:rPr>
          <w:rFonts w:cs="Calibri"/>
          <w:sz w:val="24"/>
          <w:szCs w:val="24"/>
        </w:rPr>
        <w:br/>
      </w:r>
      <w:r w:rsidRPr="006B7965">
        <w:rPr>
          <w:rFonts w:cs="Calibri"/>
          <w:sz w:val="24"/>
          <w:szCs w:val="24"/>
        </w:rPr>
        <w:br/>
        <w:t>Θέμα 2 : Γνωμοδότηση για κατασκευή πλωτού Φωτοβολταϊκού σταθμού στη Κοινότητα Βαθυκοίλου</w:t>
      </w:r>
      <w:r w:rsidRPr="006B7965">
        <w:rPr>
          <w:rFonts w:cs="Calibri"/>
          <w:sz w:val="24"/>
          <w:szCs w:val="24"/>
        </w:rPr>
        <w:br/>
      </w:r>
    </w:p>
    <w:p w14:paraId="7035DBAD" w14:textId="4B5B1CA2" w:rsidR="006B7965" w:rsidRPr="007622A9" w:rsidRDefault="006B7965" w:rsidP="006B7965">
      <w:pPr>
        <w:ind w:firstLine="720"/>
        <w:jc w:val="both"/>
      </w:pPr>
      <w:r w:rsidRPr="006B7965">
        <w:rPr>
          <w:sz w:val="24"/>
          <w:szCs w:val="24"/>
        </w:rPr>
        <w:t xml:space="preserve">Σύμφωνα με το Ν. 4951/2022 Αρ. 91 παρ. 5 οι υπηρεσίες θα πρέπει να παρέχουν τη γνώμη τους αναφορικά με τη </w:t>
      </w:r>
      <w:proofErr w:type="spellStart"/>
      <w:r w:rsidRPr="006B7965">
        <w:rPr>
          <w:sz w:val="24"/>
          <w:szCs w:val="24"/>
        </w:rPr>
        <w:t>χωροθέτηση</w:t>
      </w:r>
      <w:proofErr w:type="spellEnd"/>
      <w:r w:rsidRPr="006B7965">
        <w:rPr>
          <w:sz w:val="24"/>
          <w:szCs w:val="24"/>
        </w:rPr>
        <w:t xml:space="preserve"> των εν λόγω Πιλοτικών Θαλάσσιων Πλωτών </w:t>
      </w:r>
      <w:proofErr w:type="spellStart"/>
      <w:r w:rsidRPr="006B7965">
        <w:rPr>
          <w:sz w:val="24"/>
          <w:szCs w:val="24"/>
        </w:rPr>
        <w:t>Φωτοβολταικών</w:t>
      </w:r>
      <w:proofErr w:type="spellEnd"/>
      <w:r w:rsidRPr="006B7965">
        <w:rPr>
          <w:sz w:val="24"/>
          <w:szCs w:val="24"/>
        </w:rPr>
        <w:t xml:space="preserve"> Σταθμών</w:t>
      </w:r>
      <w:r w:rsidRPr="006B7965">
        <w:rPr>
          <w:sz w:val="24"/>
          <w:szCs w:val="24"/>
        </w:rPr>
        <w:t xml:space="preserve"> </w:t>
      </w:r>
      <w:r w:rsidRPr="006B7965">
        <w:rPr>
          <w:sz w:val="24"/>
          <w:szCs w:val="24"/>
        </w:rPr>
        <w:t xml:space="preserve">(στις θέσεις </w:t>
      </w:r>
      <w:proofErr w:type="spellStart"/>
      <w:r w:rsidRPr="006B7965">
        <w:rPr>
          <w:sz w:val="24"/>
          <w:szCs w:val="24"/>
        </w:rPr>
        <w:t>Βαθύκοιλο</w:t>
      </w:r>
      <w:proofErr w:type="spellEnd"/>
      <w:r w:rsidRPr="006B7965">
        <w:rPr>
          <w:sz w:val="24"/>
          <w:szCs w:val="24"/>
        </w:rPr>
        <w:t xml:space="preserve"> και </w:t>
      </w:r>
      <w:proofErr w:type="spellStart"/>
      <w:r w:rsidRPr="006B7965">
        <w:rPr>
          <w:sz w:val="24"/>
          <w:szCs w:val="24"/>
        </w:rPr>
        <w:t>Γλύφα</w:t>
      </w:r>
      <w:proofErr w:type="spellEnd"/>
      <w:r w:rsidRPr="006B7965">
        <w:rPr>
          <w:sz w:val="24"/>
          <w:szCs w:val="24"/>
        </w:rPr>
        <w:t>) εντός αποκλειστικής προθεσμίας τριάντα (30) ημερών από την ημερομηνία παραλαβής της αίτησης.</w:t>
      </w:r>
      <w:r w:rsidRPr="006B7965">
        <w:rPr>
          <w:sz w:val="24"/>
          <w:szCs w:val="24"/>
        </w:rPr>
        <w:t xml:space="preserve"> </w:t>
      </w:r>
      <w:r w:rsidRPr="006B7965">
        <w:rPr>
          <w:sz w:val="24"/>
          <w:szCs w:val="24"/>
        </w:rPr>
        <w:t xml:space="preserve">Στις ανωτέρω </w:t>
      </w:r>
      <w:proofErr w:type="spellStart"/>
      <w:r w:rsidRPr="006B7965">
        <w:rPr>
          <w:sz w:val="24"/>
          <w:szCs w:val="24"/>
        </w:rPr>
        <w:t>χωροθετήσεις</w:t>
      </w:r>
      <w:proofErr w:type="spellEnd"/>
      <w:r w:rsidRPr="006B7965">
        <w:rPr>
          <w:sz w:val="24"/>
          <w:szCs w:val="24"/>
        </w:rPr>
        <w:t xml:space="preserve"> των Π.Θ.Π.Φ.Σ. τα έγγραφα του Υπουργείου Περιβάλλοντος &amp; Ενέργειας έχουν για τη </w:t>
      </w:r>
      <w:proofErr w:type="spellStart"/>
      <w:r w:rsidRPr="006B7965">
        <w:rPr>
          <w:sz w:val="24"/>
          <w:szCs w:val="24"/>
        </w:rPr>
        <w:t>Γλύφα</w:t>
      </w:r>
      <w:proofErr w:type="spellEnd"/>
      <w:r w:rsidRPr="006B7965">
        <w:rPr>
          <w:sz w:val="24"/>
          <w:szCs w:val="24"/>
        </w:rPr>
        <w:t xml:space="preserve"> ημερομηνία έκδοσης 15.7.2022 και για το </w:t>
      </w:r>
      <w:proofErr w:type="spellStart"/>
      <w:r w:rsidRPr="006B7965">
        <w:rPr>
          <w:sz w:val="24"/>
          <w:szCs w:val="24"/>
        </w:rPr>
        <w:t>Βαθύκοιλο</w:t>
      </w:r>
      <w:proofErr w:type="spellEnd"/>
      <w:r w:rsidRPr="006B7965">
        <w:rPr>
          <w:sz w:val="24"/>
          <w:szCs w:val="24"/>
        </w:rPr>
        <w:t xml:space="preserve"> 14.7.2022</w:t>
      </w:r>
      <w:r w:rsidRPr="006B7965">
        <w:rPr>
          <w:sz w:val="24"/>
          <w:szCs w:val="24"/>
        </w:rPr>
        <w:t>.</w:t>
      </w:r>
      <w:r w:rsidRPr="006B7965">
        <w:rPr>
          <w:sz w:val="24"/>
          <w:szCs w:val="24"/>
        </w:rPr>
        <w:t xml:space="preserve"> Από τα ανωτέρω προκύπτει το κατεπείγοντος </w:t>
      </w:r>
      <w:r w:rsidRPr="006B7965">
        <w:rPr>
          <w:sz w:val="24"/>
          <w:szCs w:val="24"/>
        </w:rPr>
        <w:t xml:space="preserve">των θεμάτων </w:t>
      </w:r>
      <w:r w:rsidRPr="006B7965">
        <w:rPr>
          <w:sz w:val="24"/>
          <w:szCs w:val="24"/>
        </w:rPr>
        <w:t xml:space="preserve"> </w:t>
      </w:r>
      <w:r>
        <w:rPr>
          <w:sz w:val="24"/>
          <w:szCs w:val="24"/>
        </w:rPr>
        <w:t>προκειμένου να αποσταλεί</w:t>
      </w:r>
      <w:bookmarkStart w:id="1" w:name="_GoBack"/>
      <w:bookmarkEnd w:id="1"/>
      <w:r w:rsidRPr="006B7965">
        <w:rPr>
          <w:sz w:val="24"/>
          <w:szCs w:val="24"/>
        </w:rPr>
        <w:t xml:space="preserve"> η απόφαση του Δ.Σ. στο Υ.ΠΕ.Ε. εντός της προθεσμίας που ορίζει ο Νόμος.</w:t>
      </w:r>
    </w:p>
    <w:p w14:paraId="2F25F647" w14:textId="77777777" w:rsidR="00C32AF1" w:rsidRPr="007622A9" w:rsidRDefault="00C32AF1" w:rsidP="00C32AF1">
      <w:pPr>
        <w:spacing w:after="0"/>
        <w:contextualSpacing/>
        <w:jc w:val="center"/>
        <w:rPr>
          <w:sz w:val="24"/>
          <w:szCs w:val="24"/>
        </w:rPr>
      </w:pPr>
      <w:r w:rsidRPr="005E77CE">
        <w:rPr>
          <w:sz w:val="24"/>
          <w:szCs w:val="24"/>
        </w:rPr>
        <w:t>Ο ΠΡΟΕΔΡΟΣ ΤΟΥ ΔΗΜΟΤΙΚΟΥ ΣΥΜΒΟΥΛΙΟ</w:t>
      </w:r>
      <w:r w:rsidR="005E77CE">
        <w:rPr>
          <w:sz w:val="24"/>
          <w:szCs w:val="24"/>
        </w:rPr>
        <w:t>Υ</w:t>
      </w:r>
    </w:p>
    <w:p w14:paraId="2F25F649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2F25F64A" w14:textId="77777777" w:rsidR="00815DB5" w:rsidRDefault="00EE3096" w:rsidP="00815DB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color w:val="000000"/>
          <w:sz w:val="24"/>
          <w:szCs w:val="24"/>
        </w:rPr>
        <w:t>ΧΑΔΟΣ ΝΙΚΟΛΑΟΣ</w:t>
      </w:r>
    </w:p>
    <w:p w14:paraId="2F25F64B" w14:textId="77777777" w:rsidR="00C32AF1" w:rsidRPr="006B7965" w:rsidRDefault="00C32AF1" w:rsidP="00815DB5">
      <w:pPr>
        <w:spacing w:after="0"/>
        <w:contextualSpacing/>
        <w:jc w:val="center"/>
      </w:pPr>
    </w:p>
    <w:sectPr w:rsidR="00C32AF1" w:rsidRPr="006B7965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772B8"/>
    <w:rsid w:val="00114AC4"/>
    <w:rsid w:val="001416C4"/>
    <w:rsid w:val="00142787"/>
    <w:rsid w:val="002C18D9"/>
    <w:rsid w:val="005E77CE"/>
    <w:rsid w:val="005F045C"/>
    <w:rsid w:val="006B7965"/>
    <w:rsid w:val="00740C0A"/>
    <w:rsid w:val="007622A9"/>
    <w:rsid w:val="007A5450"/>
    <w:rsid w:val="00815DB5"/>
    <w:rsid w:val="008C2E54"/>
    <w:rsid w:val="009B0364"/>
    <w:rsid w:val="009F000F"/>
    <w:rsid w:val="00A46472"/>
    <w:rsid w:val="00A60B1A"/>
    <w:rsid w:val="00AA4EE2"/>
    <w:rsid w:val="00AD7C91"/>
    <w:rsid w:val="00B579B1"/>
    <w:rsid w:val="00B608C9"/>
    <w:rsid w:val="00BA2B18"/>
    <w:rsid w:val="00BF5E22"/>
    <w:rsid w:val="00C20E55"/>
    <w:rsid w:val="00C27B77"/>
    <w:rsid w:val="00C32AF1"/>
    <w:rsid w:val="00CA1BB5"/>
    <w:rsid w:val="00CE7490"/>
    <w:rsid w:val="00E05100"/>
    <w:rsid w:val="00EE3096"/>
    <w:rsid w:val="00EF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5F6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  <w:style w:type="character" w:styleId="a5">
    <w:name w:val="Strong"/>
    <w:qFormat/>
    <w:rsid w:val="006B79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  <w:style w:type="character" w:styleId="a5">
    <w:name w:val="Strong"/>
    <w:qFormat/>
    <w:rsid w:val="006B79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1405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Spiridoula Triantafillou</cp:lastModifiedBy>
  <cp:revision>2</cp:revision>
  <cp:lastPrinted>2022-08-05T06:53:00Z</cp:lastPrinted>
  <dcterms:created xsi:type="dcterms:W3CDTF">2022-08-05T06:54:00Z</dcterms:created>
  <dcterms:modified xsi:type="dcterms:W3CDTF">2022-08-05T06:54:00Z</dcterms:modified>
</cp:coreProperties>
</file>