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2D0D9A5A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65F30">
              <w:rPr>
                <w:sz w:val="24"/>
                <w:szCs w:val="24"/>
                <w:lang w:val="en-US"/>
              </w:rPr>
              <w:t>:</w:t>
            </w:r>
            <w:r w:rsidR="00A65F30">
              <w:rPr>
                <w:sz w:val="24"/>
                <w:szCs w:val="24"/>
              </w:rPr>
              <w:t xml:space="preserve">     25</w:t>
            </w:r>
            <w:r w:rsidR="00D1492A">
              <w:rPr>
                <w:sz w:val="24"/>
                <w:szCs w:val="24"/>
              </w:rPr>
              <w:t>/0</w:t>
            </w:r>
            <w:r w:rsidR="00B328AF">
              <w:rPr>
                <w:sz w:val="24"/>
                <w:szCs w:val="24"/>
              </w:rPr>
              <w:t>7</w:t>
            </w:r>
            <w:r w:rsidR="00C27BB9">
              <w:rPr>
                <w:sz w:val="24"/>
                <w:szCs w:val="24"/>
              </w:rPr>
              <w:t>/2022</w:t>
            </w:r>
          </w:p>
          <w:p w14:paraId="21DD514D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1DD514E" w14:textId="7D29DFD0" w:rsidR="005F045C" w:rsidRPr="00730BDD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 w:rsidR="00AC7418">
              <w:rPr>
                <w:sz w:val="24"/>
                <w:szCs w:val="24"/>
              </w:rPr>
              <w:t>7332</w:t>
            </w:r>
          </w:p>
        </w:tc>
      </w:tr>
      <w:tr w:rsidR="005F045C" w:rsidRPr="009F000F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605648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60564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2238350112</w:t>
            </w:r>
          </w:p>
          <w:p w14:paraId="21DD5154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9545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327613" w:rsidRPr="00995458">
              <w:rPr>
                <w:sz w:val="24"/>
                <w:szCs w:val="24"/>
                <w:lang w:eastAsia="el-GR"/>
              </w:rPr>
              <w:t>2238024783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1DD5161" w14:textId="632B492C" w:rsidR="00B608C9" w:rsidRDefault="00CA1BB5" w:rsidP="001856AF">
      <w:pPr>
        <w:spacing w:after="0"/>
        <w:contextualSpacing/>
        <w:jc w:val="both"/>
      </w:pPr>
      <w:r>
        <w:tab/>
        <w:t xml:space="preserve">Σας προσκαλώ σε </w:t>
      </w:r>
      <w:r w:rsidR="00995458">
        <w:t xml:space="preserve">τακτική </w:t>
      </w:r>
      <w:r>
        <w:t>συνεδρίαση</w:t>
      </w:r>
      <w:r w:rsidR="001856AF">
        <w:t xml:space="preserve"> </w:t>
      </w:r>
      <w:r w:rsidR="004E71F8">
        <w:t xml:space="preserve">της </w:t>
      </w:r>
      <w:r w:rsidR="004E71F8" w:rsidRPr="00FC0200">
        <w:rPr>
          <w:b/>
        </w:rPr>
        <w:t>Επιτροπής ποιότητας Ζωής</w:t>
      </w:r>
      <w:r>
        <w:t xml:space="preserve">, </w:t>
      </w:r>
      <w:r w:rsidR="00B328AF">
        <w:t xml:space="preserve">που θα γίνει διά ζώσης, στο Δημαρχείο Στυλίδας, αίθουσα συνεδριάσεων της Επιτροπής Ποιότητας Ζωής, σύμφωνα με την εγκύκλιο 374/39135/30-05-2022 (ΑΔΑ: ΨΜΓΓ46ΜΤΛ6-Φ75), την εγκύκλιο 380/39456/15-06-2022 (ΑΔΑ: ΩΖ2Χ46ΜΤΛ6-97Χ) του Υπουργείου Εσωτερικών και το </w:t>
      </w:r>
      <w:r w:rsidR="00B328AF">
        <w:rPr>
          <w:b/>
        </w:rPr>
        <w:t xml:space="preserve">άρθρο 48 του Νόμου, υπ’ </w:t>
      </w:r>
      <w:proofErr w:type="spellStart"/>
      <w:r w:rsidR="00B328AF">
        <w:rPr>
          <w:b/>
        </w:rPr>
        <w:t>αριθμ</w:t>
      </w:r>
      <w:proofErr w:type="spellEnd"/>
      <w:r w:rsidR="00B328AF">
        <w:rPr>
          <w:b/>
        </w:rPr>
        <w:t>.: 4940/14-06-2022 (ΦΕΚ 112/τ. Α.’/14-06-2022)</w:t>
      </w:r>
      <w:r w:rsidR="001856AF">
        <w:t xml:space="preserve">, </w:t>
      </w:r>
      <w:r>
        <w:t xml:space="preserve">την </w:t>
      </w:r>
      <w:r w:rsidR="00A65F30">
        <w:rPr>
          <w:b/>
        </w:rPr>
        <w:t xml:space="preserve">29 </w:t>
      </w:r>
      <w:r w:rsidR="00B328AF">
        <w:rPr>
          <w:b/>
        </w:rPr>
        <w:t>Ιουλί</w:t>
      </w:r>
      <w:r w:rsidR="00D1492A">
        <w:rPr>
          <w:b/>
        </w:rPr>
        <w:t>ου</w:t>
      </w:r>
      <w:r w:rsidR="00116DEB">
        <w:rPr>
          <w:b/>
        </w:rPr>
        <w:t xml:space="preserve"> </w:t>
      </w:r>
      <w:r w:rsidR="00C27BB9"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 w:rsidR="00A65F30">
        <w:rPr>
          <w:b/>
        </w:rPr>
        <w:t xml:space="preserve">Παρασκευή </w:t>
      </w:r>
      <w:r>
        <w:t xml:space="preserve">και ώρα </w:t>
      </w:r>
      <w:r w:rsidR="00A65F30">
        <w:rPr>
          <w:b/>
        </w:rPr>
        <w:t xml:space="preserve">10:00 </w:t>
      </w:r>
      <w:proofErr w:type="spellStart"/>
      <w:r w:rsidR="00A65F30">
        <w:rPr>
          <w:b/>
        </w:rPr>
        <w:t>π</w:t>
      </w:r>
      <w:r w:rsidR="00C27BB9">
        <w:rPr>
          <w:b/>
        </w:rPr>
        <w:t>.</w:t>
      </w:r>
      <w:r>
        <w:rPr>
          <w:b/>
        </w:rPr>
        <w:t>μ</w:t>
      </w:r>
      <w:proofErr w:type="spellEnd"/>
      <w:r w:rsidR="00F63532">
        <w:rPr>
          <w:b/>
        </w:rPr>
        <w:t>.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1694ED88" w14:textId="4337B342" w:rsidR="00EE6DEB" w:rsidRPr="001801F2" w:rsidRDefault="00C32AF1" w:rsidP="00730BDD">
      <w:pPr>
        <w:pStyle w:val="a5"/>
        <w:ind w:left="0"/>
        <w:jc w:val="both"/>
        <w:rPr>
          <w:rFonts w:cs="Calibri"/>
        </w:rPr>
      </w:pPr>
      <w:bookmarkStart w:id="0" w:name="themanumberthemata"/>
      <w:bookmarkEnd w:id="0"/>
      <w:r>
        <w:rPr>
          <w:rFonts w:cs="Calibri"/>
        </w:rPr>
        <w:br/>
        <w:t xml:space="preserve">Θέμα 1 : </w:t>
      </w:r>
      <w:r w:rsidR="00730BDD" w:rsidRPr="001801F2">
        <w:rPr>
          <w:rFonts w:cs="Calibri"/>
        </w:rPr>
        <w:t>«</w:t>
      </w:r>
      <w:r w:rsidR="00730BDD" w:rsidRPr="001801F2">
        <w:t xml:space="preserve">Λήψη γνωμοδοτικής απόφασης επί αιτήσεως της </w:t>
      </w:r>
      <w:proofErr w:type="spellStart"/>
      <w:r w:rsidR="00730BDD" w:rsidRPr="001801F2">
        <w:t>κας</w:t>
      </w:r>
      <w:proofErr w:type="spellEnd"/>
      <w:r w:rsidR="00730BDD" w:rsidRPr="001801F2">
        <w:t xml:space="preserve"> </w:t>
      </w:r>
      <w:proofErr w:type="spellStart"/>
      <w:r w:rsidR="00730BDD" w:rsidRPr="001801F2">
        <w:t>Δουβλέκα</w:t>
      </w:r>
      <w:proofErr w:type="spellEnd"/>
      <w:r w:rsidR="00730BDD" w:rsidRPr="001801F2">
        <w:t xml:space="preserve"> Λαμπρινής του Βασιλείου   (αρ. </w:t>
      </w:r>
      <w:proofErr w:type="spellStart"/>
      <w:r w:rsidR="00730BDD" w:rsidRPr="001801F2">
        <w:t>πρωτ</w:t>
      </w:r>
      <w:proofErr w:type="spellEnd"/>
      <w:r w:rsidR="00730BDD" w:rsidRPr="001801F2">
        <w:t>. αιτ. 886/02-02-2022)</w:t>
      </w:r>
      <w:r w:rsidR="00C3263A" w:rsidRPr="001801F2">
        <w:rPr>
          <w:rFonts w:cs="Calibri"/>
        </w:rPr>
        <w:t>».</w:t>
      </w:r>
    </w:p>
    <w:p w14:paraId="54B2ABFC" w14:textId="06895C24" w:rsidR="001801F2" w:rsidRPr="00C0538C" w:rsidRDefault="001801F2" w:rsidP="00C0538C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Calibri"/>
        </w:rPr>
        <w:t xml:space="preserve">Θέμα 2 </w:t>
      </w:r>
      <w:r w:rsidRPr="001801F2">
        <w:rPr>
          <w:rFonts w:cs="Calibri"/>
        </w:rPr>
        <w:t>:</w:t>
      </w:r>
      <w:r>
        <w:rPr>
          <w:rFonts w:cs="Calibri"/>
        </w:rPr>
        <w:t xml:space="preserve"> </w:t>
      </w:r>
      <w:r w:rsidR="00C0538C">
        <w:rPr>
          <w:rFonts w:cs="Arial"/>
          <w:bCs/>
          <w:sz w:val="24"/>
          <w:szCs w:val="24"/>
        </w:rPr>
        <w:t xml:space="preserve">«Λήψη απόφασης επί της υπ’ αριθ. </w:t>
      </w:r>
      <w:proofErr w:type="spellStart"/>
      <w:r w:rsidR="00C0538C">
        <w:rPr>
          <w:rFonts w:cs="Arial"/>
          <w:bCs/>
          <w:sz w:val="24"/>
          <w:szCs w:val="24"/>
        </w:rPr>
        <w:t>πρωτ</w:t>
      </w:r>
      <w:proofErr w:type="spellEnd"/>
      <w:r w:rsidR="00C0538C">
        <w:rPr>
          <w:rFonts w:cs="Arial"/>
          <w:bCs/>
          <w:sz w:val="24"/>
          <w:szCs w:val="24"/>
        </w:rPr>
        <w:t xml:space="preserve">.: 7183/20-07-2022 αιτήσεως της κ. </w:t>
      </w:r>
      <w:proofErr w:type="spellStart"/>
      <w:r w:rsidR="00C0538C">
        <w:rPr>
          <w:rFonts w:cs="Arial"/>
          <w:bCs/>
          <w:sz w:val="24"/>
          <w:szCs w:val="24"/>
        </w:rPr>
        <w:t>Καγιάρα</w:t>
      </w:r>
      <w:proofErr w:type="spellEnd"/>
      <w:r w:rsidR="00C0538C">
        <w:rPr>
          <w:rFonts w:cs="Arial"/>
          <w:bCs/>
          <w:sz w:val="24"/>
          <w:szCs w:val="24"/>
        </w:rPr>
        <w:t xml:space="preserve"> Θεοδώρας του Κωνσταντίνου για παραχώρηση τάφου του θανόντος πατρός της </w:t>
      </w:r>
      <w:proofErr w:type="spellStart"/>
      <w:r w:rsidR="00C0538C">
        <w:rPr>
          <w:rFonts w:cs="Arial"/>
          <w:bCs/>
          <w:sz w:val="24"/>
          <w:szCs w:val="24"/>
        </w:rPr>
        <w:t>Καγιάρα</w:t>
      </w:r>
      <w:proofErr w:type="spellEnd"/>
      <w:r w:rsidR="00C0538C">
        <w:rPr>
          <w:rFonts w:cs="Arial"/>
          <w:bCs/>
          <w:sz w:val="24"/>
          <w:szCs w:val="24"/>
        </w:rPr>
        <w:t xml:space="preserve"> Κωνσταντίνου, για χρονική διάρκεια είκοσι (20) ετών».</w:t>
      </w:r>
      <w:bookmarkStart w:id="1" w:name="_GoBack"/>
      <w:bookmarkEnd w:id="1"/>
    </w:p>
    <w:p w14:paraId="51F142B8" w14:textId="56E7CBAD" w:rsidR="009F3FAB" w:rsidRPr="009F3FAB" w:rsidRDefault="009F3FAB" w:rsidP="00730BDD">
      <w:pPr>
        <w:pStyle w:val="a5"/>
        <w:ind w:left="0"/>
        <w:jc w:val="both"/>
        <w:rPr>
          <w:b/>
        </w:rPr>
      </w:pPr>
      <w:r>
        <w:rPr>
          <w:rFonts w:cs="Calibri"/>
        </w:rPr>
        <w:t>Θέμα 3</w:t>
      </w:r>
      <w:r w:rsidRPr="009F3FAB">
        <w:rPr>
          <w:rFonts w:cs="Calibri"/>
        </w:rPr>
        <w:t>:</w:t>
      </w:r>
      <w:r w:rsidR="00A65F30">
        <w:rPr>
          <w:rFonts w:cs="Calibri"/>
        </w:rPr>
        <w:t xml:space="preserve"> </w:t>
      </w:r>
      <w:r w:rsidR="00A65F30">
        <w:rPr>
          <w:rFonts w:cs="Arial"/>
          <w:bCs/>
        </w:rPr>
        <w:t>Τροποποίηση Κανονισμού Λειτουργίας Δημοτικών Κοιμητηρίων Δήμου Στυλίδας.</w:t>
      </w:r>
    </w:p>
    <w:p w14:paraId="6374C8B1" w14:textId="77777777" w:rsidR="00EE6DEB" w:rsidRDefault="00EE6DEB" w:rsidP="001856AF">
      <w:pPr>
        <w:spacing w:after="0"/>
        <w:contextualSpacing/>
        <w:rPr>
          <w:rFonts w:cs="Calibri"/>
        </w:rPr>
      </w:pPr>
    </w:p>
    <w:p w14:paraId="5E253119" w14:textId="77777777" w:rsidR="00605648" w:rsidRPr="003B1782" w:rsidRDefault="00605648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007E7"/>
    <w:rsid w:val="00114AC4"/>
    <w:rsid w:val="00116DEB"/>
    <w:rsid w:val="001416C4"/>
    <w:rsid w:val="001801F2"/>
    <w:rsid w:val="001856AF"/>
    <w:rsid w:val="00192233"/>
    <w:rsid w:val="002B0D13"/>
    <w:rsid w:val="002C18D9"/>
    <w:rsid w:val="002F4D94"/>
    <w:rsid w:val="003151B5"/>
    <w:rsid w:val="00327613"/>
    <w:rsid w:val="00334B11"/>
    <w:rsid w:val="00383911"/>
    <w:rsid w:val="003B1782"/>
    <w:rsid w:val="003F58D2"/>
    <w:rsid w:val="00496F3D"/>
    <w:rsid w:val="004A19B6"/>
    <w:rsid w:val="004A67EC"/>
    <w:rsid w:val="004E71F8"/>
    <w:rsid w:val="005E77CE"/>
    <w:rsid w:val="005F045C"/>
    <w:rsid w:val="00605648"/>
    <w:rsid w:val="00610FB3"/>
    <w:rsid w:val="006676BF"/>
    <w:rsid w:val="0069503C"/>
    <w:rsid w:val="00730BDD"/>
    <w:rsid w:val="00740C0A"/>
    <w:rsid w:val="007A5450"/>
    <w:rsid w:val="008653F6"/>
    <w:rsid w:val="008C2E54"/>
    <w:rsid w:val="00995458"/>
    <w:rsid w:val="009B0364"/>
    <w:rsid w:val="009E7B43"/>
    <w:rsid w:val="009F000F"/>
    <w:rsid w:val="009F3FAB"/>
    <w:rsid w:val="00A46472"/>
    <w:rsid w:val="00A60B1A"/>
    <w:rsid w:val="00A65F30"/>
    <w:rsid w:val="00AA4EE2"/>
    <w:rsid w:val="00AC7418"/>
    <w:rsid w:val="00AD7C91"/>
    <w:rsid w:val="00AF3DFC"/>
    <w:rsid w:val="00B10928"/>
    <w:rsid w:val="00B328AF"/>
    <w:rsid w:val="00B3586B"/>
    <w:rsid w:val="00B608C9"/>
    <w:rsid w:val="00B66F68"/>
    <w:rsid w:val="00BA2B18"/>
    <w:rsid w:val="00BE3EAF"/>
    <w:rsid w:val="00C0538C"/>
    <w:rsid w:val="00C20E55"/>
    <w:rsid w:val="00C27BB9"/>
    <w:rsid w:val="00C30997"/>
    <w:rsid w:val="00C3263A"/>
    <w:rsid w:val="00C32AF1"/>
    <w:rsid w:val="00C3745F"/>
    <w:rsid w:val="00CA1BB5"/>
    <w:rsid w:val="00CB0FAA"/>
    <w:rsid w:val="00CE7490"/>
    <w:rsid w:val="00D0415B"/>
    <w:rsid w:val="00D1492A"/>
    <w:rsid w:val="00D233A5"/>
    <w:rsid w:val="00D2748E"/>
    <w:rsid w:val="00E62B44"/>
    <w:rsid w:val="00EB06EA"/>
    <w:rsid w:val="00EE6DEB"/>
    <w:rsid w:val="00F63532"/>
    <w:rsid w:val="00F832BD"/>
    <w:rsid w:val="00FC0200"/>
    <w:rsid w:val="00F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8</cp:revision>
  <cp:lastPrinted>2022-03-16T09:34:00Z</cp:lastPrinted>
  <dcterms:created xsi:type="dcterms:W3CDTF">2022-07-15T09:13:00Z</dcterms:created>
  <dcterms:modified xsi:type="dcterms:W3CDTF">2022-07-25T09:53:00Z</dcterms:modified>
</cp:coreProperties>
</file>