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2B" w:rsidRDefault="00E9162B">
      <w:pPr>
        <w:pStyle w:val="10"/>
        <w:rPr>
          <w:lang w:val="en-US"/>
        </w:rPr>
      </w:pPr>
    </w:p>
    <w:tbl>
      <w:tblPr>
        <w:tblStyle w:val="Style13"/>
        <w:tblW w:w="9288" w:type="dxa"/>
        <w:tblInd w:w="0" w:type="dxa"/>
        <w:tblLayout w:type="fixed"/>
        <w:tblLook w:val="04A0"/>
      </w:tblPr>
      <w:tblGrid>
        <w:gridCol w:w="5070"/>
        <w:gridCol w:w="4218"/>
      </w:tblGrid>
      <w:tr w:rsidR="000E3E46" w:rsidTr="000E3E46">
        <w:trPr>
          <w:trHeight w:val="2842"/>
        </w:trPr>
        <w:tc>
          <w:tcPr>
            <w:tcW w:w="5070" w:type="dxa"/>
          </w:tcPr>
          <w:p w:rsid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rsidR="000E3E46" w:rsidRDefault="000E3E46" w:rsidP="000E3E46">
            <w:pPr>
              <w:spacing w:after="0" w:line="240" w:lineRule="auto"/>
              <w:rPr>
                <w:rFonts w:ascii="Calibri" w:hAnsi="Calibri" w:cs="Arial"/>
                <w:b/>
              </w:rPr>
            </w:pPr>
            <w:r>
              <w:rPr>
                <w:rFonts w:ascii="Calibri" w:hAnsi="Calibri" w:cs="Arial"/>
                <w:b/>
                <w:noProof/>
                <w:lang w:eastAsia="el-GR"/>
              </w:rPr>
              <w:drawing>
                <wp:inline distT="0" distB="0" distL="0" distR="0">
                  <wp:extent cx="514350" cy="514350"/>
                  <wp:effectExtent l="1905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E3E46" w:rsidRPr="000E3E46" w:rsidRDefault="000E3E46" w:rsidP="000E3E46">
            <w:pPr>
              <w:spacing w:after="0" w:line="240" w:lineRule="auto"/>
              <w:rPr>
                <w:rFonts w:ascii="Calibri" w:hAnsi="Calibri" w:cs="Arial"/>
                <w:b/>
                <w:sz w:val="22"/>
                <w:szCs w:val="22"/>
              </w:rPr>
            </w:pPr>
            <w:r w:rsidRPr="000E3E46">
              <w:rPr>
                <w:rFonts w:ascii="Calibri" w:hAnsi="Calibri" w:cs="Arial"/>
                <w:b/>
                <w:sz w:val="22"/>
                <w:szCs w:val="22"/>
              </w:rPr>
              <w:t>ΔΗΜΟΣ ΣΤΥΛΙΔΑΣ</w:t>
            </w:r>
          </w:p>
          <w:p w:rsidR="000E3E46" w:rsidRPr="000E3E46" w:rsidRDefault="000E3E46" w:rsidP="000E3E46">
            <w:pPr>
              <w:spacing w:after="0" w:line="240" w:lineRule="auto"/>
              <w:rPr>
                <w:rFonts w:ascii="Calibri" w:hAnsi="Calibri" w:cs="Arial"/>
                <w:b/>
                <w:sz w:val="22"/>
                <w:szCs w:val="22"/>
              </w:rPr>
            </w:pPr>
            <w:r w:rsidRPr="000E3E46">
              <w:rPr>
                <w:rFonts w:ascii="Calibri" w:hAnsi="Calibri" w:cs="Arial"/>
                <w:b/>
                <w:sz w:val="22"/>
                <w:szCs w:val="22"/>
              </w:rPr>
              <w:t xml:space="preserve">ΤΜΗΜΑ ΠΟΛΙΤΙΚΗΣ ΠΡΟΣΤΑΣΙΑΣ </w:t>
            </w:r>
          </w:p>
          <w:p w:rsidR="000E3E46" w:rsidRPr="000E3E46" w:rsidRDefault="000E3E46" w:rsidP="000E3E46">
            <w:pPr>
              <w:spacing w:after="0" w:line="240" w:lineRule="auto"/>
              <w:rPr>
                <w:rFonts w:ascii="Calibri" w:hAnsi="Calibri" w:cs="Arial"/>
                <w:sz w:val="22"/>
                <w:szCs w:val="22"/>
              </w:rPr>
            </w:pPr>
            <w:r w:rsidRPr="000E3E46">
              <w:rPr>
                <w:rFonts w:ascii="Calibri" w:hAnsi="Calibri" w:cs="Arial"/>
                <w:sz w:val="22"/>
                <w:szCs w:val="22"/>
              </w:rPr>
              <w:t>Πληρ.   : Κ. Στίγκα</w:t>
            </w:r>
          </w:p>
          <w:p w:rsidR="000E3E46" w:rsidRPr="000E3E46" w:rsidRDefault="000E3E46" w:rsidP="000E3E46">
            <w:pPr>
              <w:overflowPunct w:val="0"/>
              <w:autoSpaceDE w:val="0"/>
              <w:autoSpaceDN w:val="0"/>
              <w:adjustRightInd w:val="0"/>
              <w:spacing w:after="0" w:line="240" w:lineRule="auto"/>
              <w:rPr>
                <w:rFonts w:ascii="Calibri" w:hAnsi="Calibri" w:cs="Arial"/>
                <w:sz w:val="22"/>
                <w:szCs w:val="22"/>
                <w:lang w:val="en-US"/>
              </w:rPr>
            </w:pPr>
            <w:r w:rsidRPr="000E3E46">
              <w:rPr>
                <w:rFonts w:ascii="Calibri" w:hAnsi="Calibri" w:cs="Arial"/>
                <w:sz w:val="22"/>
                <w:szCs w:val="22"/>
              </w:rPr>
              <w:t>Τηλέφ</w:t>
            </w:r>
            <w:r w:rsidRPr="000E3E46">
              <w:rPr>
                <w:rFonts w:ascii="Calibri" w:hAnsi="Calibri" w:cs="Arial"/>
                <w:sz w:val="22"/>
                <w:szCs w:val="22"/>
                <w:lang w:val="en-US"/>
              </w:rPr>
              <w:t>. : 2238350125</w:t>
            </w:r>
          </w:p>
          <w:p w:rsidR="000E3E46" w:rsidRPr="000E3E46" w:rsidRDefault="000E3E46" w:rsidP="000E3E46">
            <w:pPr>
              <w:pStyle w:val="10"/>
              <w:tabs>
                <w:tab w:val="left" w:pos="709"/>
                <w:tab w:val="left" w:pos="1077"/>
                <w:tab w:val="left" w:pos="1474"/>
                <w:tab w:val="left" w:pos="1871"/>
                <w:tab w:val="left" w:pos="2268"/>
              </w:tabs>
              <w:rPr>
                <w:rFonts w:ascii="Arial" w:eastAsia="Arial" w:hAnsi="Arial" w:cs="Arial"/>
                <w:color w:val="000000"/>
                <w:sz w:val="22"/>
                <w:szCs w:val="22"/>
                <w:lang w:val="en-US"/>
              </w:rPr>
            </w:pPr>
            <w:r w:rsidRPr="000E3E46">
              <w:rPr>
                <w:rFonts w:ascii="Calibri" w:hAnsi="Calibri" w:cs="Arial"/>
                <w:sz w:val="22"/>
                <w:szCs w:val="22"/>
                <w:lang w:val="en-US"/>
              </w:rPr>
              <w:t>Email   : k.stiga@stylida.gr</w:t>
            </w:r>
          </w:p>
        </w:tc>
        <w:tc>
          <w:tcPr>
            <w:tcW w:w="4218" w:type="dxa"/>
          </w:tcPr>
          <w:p w:rsidR="000E3E46" w:rsidRPr="000E3E46" w:rsidRDefault="000E3E46" w:rsidP="000E3E46">
            <w:pPr>
              <w:pStyle w:val="10"/>
              <w:tabs>
                <w:tab w:val="left" w:pos="709"/>
                <w:tab w:val="left" w:pos="1077"/>
                <w:tab w:val="left" w:pos="1474"/>
                <w:tab w:val="left" w:pos="1871"/>
                <w:tab w:val="left" w:pos="2268"/>
              </w:tabs>
              <w:wordWrap w:val="0"/>
              <w:rPr>
                <w:rFonts w:ascii="Arial" w:eastAsia="Arial" w:hAnsi="Arial" w:cs="Arial"/>
                <w:color w:val="000000"/>
                <w:sz w:val="22"/>
                <w:szCs w:val="22"/>
                <w:lang w:val="en-US"/>
              </w:rPr>
            </w:pPr>
          </w:p>
          <w:p w:rsidR="000E3E46" w:rsidRP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lang w:val="en-US"/>
              </w:rPr>
            </w:pPr>
          </w:p>
          <w:p w:rsidR="000E3E46" w:rsidRP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lang w:val="en-US"/>
              </w:rPr>
            </w:pPr>
          </w:p>
          <w:p w:rsidR="000E3E46" w:rsidRDefault="000112A4">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Στυλίδα,  </w:t>
            </w:r>
            <w:r w:rsidR="009F7C65">
              <w:rPr>
                <w:rFonts w:ascii="Arial" w:eastAsia="Arial" w:hAnsi="Arial" w:cs="Arial"/>
                <w:color w:val="000000"/>
                <w:sz w:val="22"/>
                <w:szCs w:val="22"/>
                <w:lang w:val="en-US"/>
              </w:rPr>
              <w:t>21</w:t>
            </w:r>
            <w:r w:rsidR="009F7C65">
              <w:rPr>
                <w:rFonts w:ascii="Arial" w:eastAsia="Arial" w:hAnsi="Arial" w:cs="Arial"/>
                <w:color w:val="000000"/>
                <w:sz w:val="22"/>
                <w:szCs w:val="22"/>
              </w:rPr>
              <w:t>/0</w:t>
            </w:r>
            <w:r w:rsidR="009F7C65">
              <w:rPr>
                <w:rFonts w:ascii="Arial" w:eastAsia="Arial" w:hAnsi="Arial" w:cs="Arial"/>
                <w:color w:val="000000"/>
                <w:sz w:val="22"/>
                <w:szCs w:val="22"/>
                <w:lang w:val="en-US"/>
              </w:rPr>
              <w:t>3</w:t>
            </w:r>
            <w:r w:rsidR="000E3E46">
              <w:rPr>
                <w:rFonts w:ascii="Arial" w:eastAsia="Arial" w:hAnsi="Arial" w:cs="Arial"/>
                <w:color w:val="000000"/>
                <w:sz w:val="22"/>
                <w:szCs w:val="22"/>
              </w:rPr>
              <w:t>/2022</w:t>
            </w:r>
          </w:p>
          <w:p w:rsidR="000E3E46" w:rsidRPr="00EE640D" w:rsidRDefault="000E3E46">
            <w:pPr>
              <w:pStyle w:val="10"/>
              <w:tabs>
                <w:tab w:val="left" w:pos="709"/>
                <w:tab w:val="left" w:pos="1077"/>
                <w:tab w:val="left" w:pos="1474"/>
                <w:tab w:val="left" w:pos="1871"/>
                <w:tab w:val="left" w:pos="2268"/>
              </w:tabs>
              <w:jc w:val="both"/>
              <w:rPr>
                <w:rFonts w:ascii="Arial" w:eastAsia="Arial" w:hAnsi="Arial" w:cs="Arial"/>
                <w:color w:val="000000"/>
                <w:sz w:val="22"/>
                <w:szCs w:val="22"/>
                <w:lang w:val="en-US"/>
              </w:rPr>
            </w:pPr>
          </w:p>
          <w:p w:rsidR="000E3E46" w:rsidRPr="003C59CF" w:rsidRDefault="000E3E46" w:rsidP="003C59CF">
            <w:pPr>
              <w:pStyle w:val="10"/>
              <w:tabs>
                <w:tab w:val="left" w:pos="709"/>
                <w:tab w:val="left" w:pos="1077"/>
                <w:tab w:val="left" w:pos="1474"/>
                <w:tab w:val="left" w:pos="1871"/>
                <w:tab w:val="left" w:pos="2268"/>
              </w:tabs>
              <w:rPr>
                <w:rFonts w:ascii="Arial" w:eastAsia="Arial" w:hAnsi="Arial" w:cs="Arial"/>
                <w:color w:val="000000"/>
                <w:sz w:val="22"/>
                <w:szCs w:val="22"/>
                <w:lang w:val="en-US"/>
              </w:rPr>
            </w:pPr>
          </w:p>
        </w:tc>
      </w:tr>
    </w:tbl>
    <w:p w:rsidR="003C59CF" w:rsidRPr="003C59CF" w:rsidRDefault="002B030F" w:rsidP="003C59CF">
      <w:pPr>
        <w:pStyle w:val="10"/>
        <w:tabs>
          <w:tab w:val="left" w:pos="709"/>
          <w:tab w:val="left" w:pos="1077"/>
          <w:tab w:val="left" w:pos="1474"/>
          <w:tab w:val="left" w:pos="1871"/>
          <w:tab w:val="left" w:pos="2268"/>
        </w:tabs>
        <w:jc w:val="center"/>
        <w:rPr>
          <w:rFonts w:ascii="Arial" w:eastAsia="Arial" w:hAnsi="Arial" w:cs="Arial"/>
          <w:color w:val="000000"/>
          <w:sz w:val="24"/>
          <w:szCs w:val="24"/>
          <w:lang w:val="en-US"/>
        </w:rPr>
      </w:pPr>
      <w:r>
        <w:rPr>
          <w:rFonts w:ascii="Arial" w:eastAsia="Arial" w:hAnsi="Arial" w:cs="Arial"/>
          <w:b/>
          <w:color w:val="000000"/>
          <w:sz w:val="22"/>
          <w:szCs w:val="22"/>
        </w:rPr>
        <w:t>ΔΕΛΤΙΟ ΤΥΠΟΥ</w:t>
      </w:r>
    </w:p>
    <w:p w:rsidR="003C59CF" w:rsidRDefault="003C59CF" w:rsidP="003C59CF">
      <w:pPr>
        <w:pStyle w:val="11"/>
        <w:spacing w:after="0" w:afterAutospacing="0" w:line="360" w:lineRule="auto"/>
      </w:pPr>
      <w:r>
        <w:rPr>
          <w:rFonts w:ascii="Arial" w:eastAsia="Arial" w:hAnsi="Arial" w:cs="Arial"/>
          <w:color w:val="000000"/>
        </w:rPr>
        <w:t xml:space="preserve">Η Ε.Μ.Υ. εξέδωσε το υπ. Αριθμ. 07/20-03-2022 Έκτακτο Δελτίο Επιδείνωσης Καιρού (Ε.Δ.Ε.Κ.) </w:t>
      </w:r>
      <w:r>
        <w:rPr>
          <w:rFonts w:ascii="Arial" w:hAnsi="Arial" w:cs="Arial"/>
        </w:rPr>
        <w:t>με κύρια χαρακτηριστικά ως ακολούθως:</w:t>
      </w:r>
    </w:p>
    <w:p w:rsidR="003C59CF" w:rsidRDefault="003C59CF" w:rsidP="003C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jc w:val="both"/>
      </w:pPr>
      <w:r>
        <w:rPr>
          <w:rFonts w:ascii="Arial" w:hAnsi="Arial" w:cs="Arial"/>
        </w:rPr>
        <w:t xml:space="preserve">Θα διατηρηθεί ο πολύ κρύος καιρός με ενισχυμένους ανέμους στο Αιγαίο μέχρι και την Τετάρτη (23-03-2022), </w:t>
      </w:r>
      <w:r>
        <w:rPr>
          <w:rFonts w:ascii="Arial" w:hAnsi="Arial" w:cs="Arial"/>
          <w:color w:val="FF0000"/>
        </w:rPr>
        <w:t>ενώ η επιδείνωση αφορά την ένταση των χιονοπτώσεων στην ανατολική χώρα την Τρίτη (22-03-2022) στα ορεινά - ημιορεινά καθώς και σε περιοχές με χαμηλότερο υψόμετρο στα ηπειρωτικά</w:t>
      </w:r>
      <w:r>
        <w:rPr>
          <w:rFonts w:ascii="Arial" w:hAnsi="Arial" w:cs="Arial"/>
        </w:rPr>
        <w:t>. Οι χιονοπτώσεις την Τρίτη αν και κατά διαστήματα θα είναι πυκνές θα εκδηλώνονται σε λίγο μεγαλύτερα υψόμετρα από τα αντίστοιχα σημερινά.</w:t>
      </w:r>
    </w:p>
    <w:p w:rsidR="003C59CF" w:rsidRDefault="003C59CF" w:rsidP="003C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jc w:val="both"/>
      </w:pPr>
      <w:r>
        <w:rPr>
          <w:rFonts w:ascii="Arial" w:hAnsi="Arial" w:cs="Arial"/>
        </w:rPr>
        <w:t> Αναλυτικά :</w:t>
      </w:r>
    </w:p>
    <w:p w:rsidR="003C59CF" w:rsidRDefault="003C59CF" w:rsidP="003C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jc w:val="both"/>
      </w:pPr>
      <w:r>
        <w:rPr>
          <w:rFonts w:ascii="Arial" w:hAnsi="Arial" w:cs="Arial"/>
        </w:rPr>
        <w:t xml:space="preserve"> Α. </w:t>
      </w:r>
      <w:r>
        <w:rPr>
          <w:rFonts w:ascii="Arial" w:hAnsi="Arial" w:cs="Arial"/>
          <w:color w:val="FF0000"/>
        </w:rPr>
        <w:t>Την Κυριακή (20-03-2022) και τη Δευτέρα (21-03-2022) χιονοπτώσεις ασθενούς μέχρι μετρίας εντάσεως</w:t>
      </w:r>
      <w:r>
        <w:rPr>
          <w:rFonts w:ascii="Arial" w:hAnsi="Arial" w:cs="Arial"/>
        </w:rPr>
        <w:t xml:space="preserve"> θα εκδηλώνονται κατά διαστήματα στη Θεσσαλία, τη </w:t>
      </w:r>
      <w:r>
        <w:rPr>
          <w:rFonts w:ascii="Arial" w:hAnsi="Arial" w:cs="Arial"/>
          <w:color w:val="FF0000"/>
        </w:rPr>
        <w:t xml:space="preserve">Στερεά, την Εύβοια </w:t>
      </w:r>
      <w:r>
        <w:rPr>
          <w:rFonts w:ascii="Arial" w:hAnsi="Arial" w:cs="Arial"/>
        </w:rPr>
        <w:t>και την ανατολική και κεντρική Πελοπόννησο ακόμη και σε περιοχές με χαμηλό υψόμετρο, ενώ θα χιονίσει τοπικά έντονα στα ορεινά - ημιορεινά της Κρήτης.</w:t>
      </w:r>
    </w:p>
    <w:p w:rsidR="003C59CF" w:rsidRDefault="003C59CF" w:rsidP="003C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jc w:val="both"/>
      </w:pPr>
      <w:r>
        <w:rPr>
          <w:rFonts w:ascii="Arial" w:hAnsi="Arial" w:cs="Arial"/>
        </w:rPr>
        <w:t xml:space="preserve"> Β. </w:t>
      </w:r>
      <w:r>
        <w:rPr>
          <w:rFonts w:ascii="Arial" w:hAnsi="Arial" w:cs="Arial"/>
          <w:color w:val="FF0000"/>
        </w:rPr>
        <w:t>Την Τρίτη (22-03-2022) οι χιονοπτώσεις βαθμιαία θα ενταθούν από τις προμεσημβρινές ώρες στη Στερεά, την Εύβοια</w:t>
      </w:r>
      <w:r>
        <w:rPr>
          <w:rFonts w:ascii="Arial" w:hAnsi="Arial" w:cs="Arial"/>
        </w:rPr>
        <w:t>, τη Θεσσαλία, τις Σποράδες, την κεντρική Μακεδονία (κυρίως τη Χαλκιδική), καθώς επίσης στην ανατολική Μακεδονία και Θράκη, την ανατολική Πελοπόννησο και την Κρήτη, σε ορεινές - ημιορεινές περιοχές, πιθανόν όμως και σε περιοχές με χαμηλότερο υψόμετρο. Από το μεσημέρι μέχρι και τις βραδινές ώρες θα εκδηλωθούν παράλληλα και τοπικά ισχυρές βροχές στα παραθαλάσσια των παραπάνω περιοχών, καθώς επίσης στις Κυκλάδες και τα Δωδεκάνησα.</w:t>
      </w:r>
    </w:p>
    <w:p w:rsidR="003C59CF" w:rsidRDefault="003C59CF" w:rsidP="003C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jc w:val="both"/>
      </w:pPr>
      <w:r>
        <w:rPr>
          <w:rFonts w:ascii="Arial" w:hAnsi="Arial" w:cs="Arial"/>
        </w:rPr>
        <w:t xml:space="preserve"> Γ. </w:t>
      </w:r>
      <w:r>
        <w:rPr>
          <w:rFonts w:ascii="Arial" w:hAnsi="Arial" w:cs="Arial"/>
          <w:color w:val="FF0000"/>
        </w:rPr>
        <w:t xml:space="preserve">Την Τετάρτη (23-03-2022) οι χιονοπτώσεις θα περιοριστούν στην ανατολική Στερεά, την Εύβοια </w:t>
      </w:r>
      <w:r>
        <w:rPr>
          <w:rFonts w:ascii="Arial" w:hAnsi="Arial" w:cs="Arial"/>
        </w:rPr>
        <w:t>και την Κρήτη, με βαθμιαία εξασθένηση από το απόγευμα.</w:t>
      </w:r>
    </w:p>
    <w:p w:rsidR="003C59CF" w:rsidRDefault="003C59CF" w:rsidP="003C59CF">
      <w:pPr>
        <w:pStyle w:val="a6"/>
      </w:pPr>
      <w:r>
        <w:rPr>
          <w:rFonts w:ascii="Arial" w:eastAsia="Arial" w:hAnsi="Arial" w:cs="Arial"/>
          <w:color w:val="000000"/>
        </w:rPr>
        <w:t>   Περισσότερες λεπτομέρειες για την εξέλιξη του φαινομένου θα γίνεται στα τακτικά και τυχόν έκτακτα δελτία καιρού, στην ιστοσελίδα της ΕΜΥ (</w:t>
      </w:r>
      <w:hyperlink r:id="rId10" w:history="1">
        <w:r>
          <w:rPr>
            <w:rStyle w:val="-"/>
            <w:rFonts w:ascii="Arial" w:eastAsia="Arial" w:hAnsi="Arial" w:cs="Arial"/>
            <w:color w:val="000000"/>
          </w:rPr>
          <w:t xml:space="preserve"> www.emy.gr</w:t>
        </w:r>
      </w:hyperlink>
      <w:r>
        <w:rPr>
          <w:rFonts w:ascii="Arial" w:eastAsia="Arial" w:hAnsi="Arial" w:cs="Arial"/>
          <w:color w:val="000000"/>
        </w:rPr>
        <w:t xml:space="preserve"> ) και το λογαριασμό της ΕΜΥ στο twitter (@EMY_HNMS ).</w:t>
      </w:r>
    </w:p>
    <w:p w:rsidR="003C59CF" w:rsidRDefault="003C59CF" w:rsidP="003C59CF">
      <w:pPr>
        <w:spacing w:before="100" w:beforeAutospacing="1" w:after="0"/>
        <w:rPr>
          <w:sz w:val="2"/>
          <w:szCs w:val="2"/>
        </w:rPr>
      </w:pPr>
      <w:r>
        <w:rPr>
          <w:sz w:val="2"/>
          <w:szCs w:val="2"/>
        </w:rPr>
        <w:br/>
      </w:r>
    </w:p>
    <w:p w:rsidR="003C59CF" w:rsidRDefault="003C59CF" w:rsidP="003C59CF">
      <w:pPr>
        <w:pStyle w:val="11"/>
        <w:spacing w:after="0" w:afterAutospacing="0" w:line="360" w:lineRule="auto"/>
        <w:jc w:val="both"/>
      </w:pPr>
      <w:r w:rsidRPr="003C59CF">
        <w:rPr>
          <w:rFonts w:ascii="Arial" w:eastAsia="Arial" w:hAnsi="Arial" w:cs="Arial"/>
          <w:color w:val="FF0000"/>
        </w:rPr>
        <w:t xml:space="preserve">           </w:t>
      </w:r>
      <w:r>
        <w:rPr>
          <w:rFonts w:ascii="Arial" w:eastAsia="Arial" w:hAnsi="Arial" w:cs="Arial"/>
          <w:color w:val="FF0000"/>
        </w:rPr>
        <w:t xml:space="preserve">1.Παρακαλούνται ειδικότερα οι πολίτες των ορεινών περιοχών και ειδικότερα οι επισκέπτες, εκδρομείς, κτηνοτρόφοι, να φροντίσουν για την επάρκεια </w:t>
      </w:r>
      <w:r>
        <w:rPr>
          <w:rFonts w:ascii="Arial" w:eastAsia="Arial" w:hAnsi="Arial" w:cs="Arial"/>
          <w:color w:val="FF0000"/>
        </w:rPr>
        <w:lastRenderedPageBreak/>
        <w:t>προμηθειών (καύσιμης ύλης, ειδών πρώτης ανάγκης, τρόφιμα, φαρμακευτικό υλικό κλπ) για το προσεχές διάστημα.</w:t>
      </w:r>
    </w:p>
    <w:p w:rsidR="003C59CF" w:rsidRDefault="003C59CF" w:rsidP="003C59CF">
      <w:pPr>
        <w:pStyle w:val="11"/>
        <w:spacing w:after="0" w:afterAutospacing="0" w:line="360" w:lineRule="auto"/>
        <w:ind w:firstLine="720"/>
        <w:jc w:val="both"/>
      </w:pPr>
      <w:r>
        <w:rPr>
          <w:color w:val="FF0000"/>
        </w:rPr>
        <w:t xml:space="preserve">2. </w:t>
      </w:r>
      <w:r>
        <w:rPr>
          <w:rFonts w:ascii="Arial" w:eastAsia="Arial" w:hAnsi="Arial" w:cs="Arial"/>
          <w:color w:val="FF0000"/>
        </w:rPr>
        <w:t>Οι διαμένοντες σε ορεινές  και ημιορεινές περιοχές να προσαρμόσουν το πρόγραμμα διαμονής τους και τις μετακινήσεις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rsidR="003C59CF" w:rsidRDefault="003C59CF" w:rsidP="003C59CF">
      <w:pPr>
        <w:pStyle w:val="11"/>
        <w:spacing w:after="0" w:afterAutospacing="0" w:line="360" w:lineRule="auto"/>
        <w:ind w:firstLine="720"/>
        <w:jc w:val="both"/>
      </w:pPr>
      <w:r>
        <w:rPr>
          <w:rFonts w:ascii="Arial" w:eastAsia="Arial" w:hAnsi="Arial" w:cs="Arial"/>
          <w:color w:val="FF0000"/>
        </w:rPr>
        <w:t>3. 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3C59CF" w:rsidRDefault="003C59CF" w:rsidP="003C59CF">
      <w:pPr>
        <w:pStyle w:val="11"/>
        <w:spacing w:after="0" w:afterAutospacing="0" w:line="360" w:lineRule="auto"/>
        <w:ind w:firstLine="720"/>
        <w:jc w:val="both"/>
      </w:pPr>
      <w:r>
        <w:rPr>
          <w:rFonts w:ascii="Arial" w:eastAsia="Arial" w:hAnsi="Arial" w:cs="Arial"/>
          <w:color w:val="FF0000"/>
        </w:rPr>
        <w:t>4. 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3C59CF" w:rsidRDefault="003C59CF" w:rsidP="003C59CF">
      <w:pPr>
        <w:pStyle w:val="11"/>
        <w:spacing w:after="0" w:afterAutospacing="0" w:line="360" w:lineRule="auto"/>
        <w:ind w:firstLine="720"/>
        <w:jc w:val="both"/>
      </w:pPr>
      <w:r>
        <w:rPr>
          <w:rFonts w:ascii="Arial" w:eastAsia="Arial" w:hAnsi="Arial" w:cs="Arial"/>
          <w:color w:val="FF0000"/>
        </w:rPr>
        <w:t>5.Προστασία των δικτύων ύδρευσης από τον παγετό.  </w:t>
      </w:r>
    </w:p>
    <w:p w:rsidR="003C59CF" w:rsidRDefault="003C59CF" w:rsidP="003C59CF">
      <w:pPr>
        <w:pStyle w:val="11"/>
        <w:spacing w:after="0" w:afterAutospacing="0" w:line="360" w:lineRule="auto"/>
        <w:ind w:firstLineChars="50" w:firstLine="120"/>
        <w:jc w:val="both"/>
      </w:pPr>
      <w:r>
        <w:rPr>
          <w:rFonts w:ascii="Arial" w:eastAsia="Arial" w:hAnsi="Arial" w:cs="Arial"/>
          <w:color w:val="FF0000"/>
        </w:rPr>
        <w:t>ΕΝΗΜΕΡΩΤΙΚΟ ΥΛΙΚΟ</w:t>
      </w:r>
    </w:p>
    <w:p w:rsidR="003C59CF" w:rsidRDefault="003C59CF" w:rsidP="003C59CF">
      <w:pPr>
        <w:pStyle w:val="11"/>
        <w:spacing w:after="0" w:afterAutospacing="0" w:line="360" w:lineRule="auto"/>
        <w:ind w:firstLineChars="50" w:firstLine="120"/>
        <w:jc w:val="both"/>
      </w:pPr>
      <w:r>
        <w:t>    - </w:t>
      </w:r>
      <w:bookmarkStart w:id="0" w:name="_Hlk90618083"/>
      <w:r>
        <w:rPr>
          <w:rFonts w:eastAsia="Arial"/>
          <w:color w:val="000000"/>
          <w:sz w:val="14"/>
          <w:szCs w:val="14"/>
        </w:rPr>
        <w:t xml:space="preserve">      </w:t>
      </w:r>
      <w:r>
        <w:rPr>
          <w:rFonts w:ascii="Arial" w:eastAsia="Arial" w:hAnsi="Arial" w:cs="Arial"/>
          <w:color w:val="000000"/>
        </w:rPr>
        <w:t xml:space="preserve">Τηλεοπτικό σποτ  </w:t>
      </w:r>
      <w:bookmarkEnd w:id="0"/>
      <w:r>
        <w:rPr>
          <w:rFonts w:ascii="Arial" w:eastAsia="Arial" w:hAnsi="Arial" w:cs="Arial"/>
          <w:color w:val="000000"/>
        </w:rPr>
        <w:t xml:space="preserve">ΠΡΟΛΗΨΗ ΓΙΑ ΧΙΟΝΙΑ ΚΑΙ ΠΑΓΕΤΟ στον σύνδεσμο : </w:t>
      </w:r>
      <w:hyperlink r:id="rId11" w:history="1">
        <w:r>
          <w:rPr>
            <w:rStyle w:val="-"/>
            <w:rFonts w:ascii="Arial" w:eastAsia="Arial" w:hAnsi="Arial" w:cs="Arial"/>
          </w:rPr>
          <w:t>https://youtu.be/H0HZfb8fJdY</w:t>
        </w:r>
      </w:hyperlink>
      <w:r>
        <w:t xml:space="preserve"> </w:t>
      </w:r>
    </w:p>
    <w:p w:rsidR="003C59CF" w:rsidRPr="003C59CF" w:rsidRDefault="003C59CF" w:rsidP="003C59CF">
      <w:pPr>
        <w:pStyle w:val="11"/>
        <w:spacing w:after="0" w:afterAutospacing="0" w:line="360" w:lineRule="auto"/>
        <w:ind w:left="720" w:hanging="360"/>
        <w:jc w:val="both"/>
      </w:pPr>
      <w:r>
        <w:rPr>
          <w:rFonts w:ascii="Arial" w:eastAsia="Arial" w:hAnsi="Arial" w:cs="Arial"/>
          <w:color w:val="000000"/>
        </w:rPr>
        <w:t>-</w:t>
      </w:r>
      <w:r>
        <w:rPr>
          <w:rFonts w:eastAsia="Arial"/>
          <w:color w:val="000000"/>
          <w:sz w:val="14"/>
          <w:szCs w:val="14"/>
        </w:rPr>
        <w:t xml:space="preserve">       </w:t>
      </w:r>
      <w:r>
        <w:rPr>
          <w:rFonts w:ascii="Arial" w:eastAsia="Arial" w:hAnsi="Arial" w:cs="Arial"/>
          <w:color w:val="000000"/>
        </w:rPr>
        <w:t xml:space="preserve">Τηλεοπτικό σποτ  ΤΑΞΙΔΕΥΕΙΣ ΤΟΝ ΧΕΙΜΩΝΑ? – ΠΡΟΕΤΟΙΜΑΣΟΥ </w:t>
      </w:r>
      <w:hyperlink r:id="rId12" w:history="1">
        <w:r>
          <w:rPr>
            <w:rStyle w:val="-"/>
            <w:rFonts w:ascii="Arial" w:eastAsia="Arial" w:hAnsi="Arial" w:cs="Arial"/>
          </w:rPr>
          <w:t>https://youtu.be/W1nApo9f5kg</w:t>
        </w:r>
      </w:hyperlink>
    </w:p>
    <w:p w:rsidR="003C59CF" w:rsidRPr="003C59CF" w:rsidRDefault="003C59CF" w:rsidP="003C59CF">
      <w:pPr>
        <w:spacing w:line="240" w:lineRule="auto"/>
        <w:rPr>
          <w:rFonts w:ascii="Calibri" w:hAnsi="Calibri"/>
          <w:sz w:val="22"/>
          <w:szCs w:val="22"/>
          <w:lang w:val="en-US"/>
        </w:rPr>
      </w:pPr>
    </w:p>
    <w:p w:rsidR="003C59CF" w:rsidRPr="003C59CF" w:rsidRDefault="003C59CF" w:rsidP="00F96A5B">
      <w:pPr>
        <w:spacing w:line="240" w:lineRule="auto"/>
        <w:ind w:left="360"/>
        <w:jc w:val="center"/>
        <w:rPr>
          <w:rFonts w:ascii="Calibri" w:hAnsi="Calibri"/>
          <w:sz w:val="22"/>
          <w:szCs w:val="22"/>
        </w:rPr>
      </w:pPr>
    </w:p>
    <w:p w:rsidR="00211B66" w:rsidRPr="00D320EC" w:rsidRDefault="00211B66" w:rsidP="00F96A5B">
      <w:pPr>
        <w:spacing w:line="240" w:lineRule="auto"/>
        <w:ind w:left="360"/>
        <w:jc w:val="center"/>
        <w:rPr>
          <w:b/>
          <w:bCs/>
          <w:sz w:val="22"/>
          <w:szCs w:val="22"/>
        </w:rPr>
      </w:pPr>
      <w:r w:rsidRPr="00D320EC">
        <w:rPr>
          <w:rFonts w:ascii="Calibri" w:hAnsi="Calibri"/>
          <w:sz w:val="22"/>
          <w:szCs w:val="22"/>
        </w:rPr>
        <w:t>ΑΠΟ ΤΟ ΤΜΗΜΑ ΠΟΛΙΤΙΚΗΣ ΠΡΟΣΤΑΣΙΑΣ ΤΟΥ ΔΗΜΟΥ ΣΤΥΛΙΔΑΣ</w:t>
      </w:r>
    </w:p>
    <w:p w:rsidR="007C4CE8" w:rsidRDefault="007C4CE8" w:rsidP="007C4CE8">
      <w:pPr>
        <w:pStyle w:val="10"/>
        <w:tabs>
          <w:tab w:val="left" w:pos="420"/>
        </w:tabs>
        <w:spacing w:line="360" w:lineRule="auto"/>
        <w:jc w:val="both"/>
        <w:rPr>
          <w:rFonts w:ascii="Arial" w:eastAsia="Arial" w:hAnsi="Arial" w:cs="Arial"/>
          <w:color w:val="000000"/>
          <w:sz w:val="24"/>
          <w:szCs w:val="24"/>
        </w:rPr>
      </w:pPr>
    </w:p>
    <w:sectPr w:rsidR="007C4CE8" w:rsidSect="00045A8B">
      <w:footerReference w:type="default" r:id="rId13"/>
      <w:pgSz w:w="11907" w:h="16840"/>
      <w:pgMar w:top="1985" w:right="1361" w:bottom="1985" w:left="181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592" w:rsidRDefault="00E42592">
      <w:pPr>
        <w:spacing w:after="0" w:line="240" w:lineRule="auto"/>
      </w:pPr>
      <w:r>
        <w:separator/>
      </w:r>
    </w:p>
  </w:endnote>
  <w:endnote w:type="continuationSeparator" w:id="1">
    <w:p w:rsidR="00E42592" w:rsidRDefault="00E4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2B" w:rsidRPr="001F0D2F" w:rsidRDefault="00336494">
    <w:pPr>
      <w:pStyle w:val="10"/>
      <w:tabs>
        <w:tab w:val="center" w:pos="4153"/>
        <w:tab w:val="right" w:pos="8306"/>
      </w:tabs>
      <w:jc w:val="center"/>
      <w:rPr>
        <w:rFonts w:ascii="Arial" w:eastAsia="Arial" w:hAnsi="Arial" w:cs="Arial"/>
        <w:b/>
        <w:bCs/>
        <w:color w:val="000000"/>
      </w:rPr>
    </w:pPr>
    <w:r w:rsidRPr="001F0D2F">
      <w:rPr>
        <w:rFonts w:ascii="Arial" w:eastAsia="Arial" w:hAnsi="Arial" w:cs="Arial"/>
        <w:b/>
        <w:bCs/>
        <w:color w:val="000000"/>
      </w:rPr>
      <w:t xml:space="preserve">Σελίδα </w:t>
    </w:r>
    <w:r w:rsidR="00C66C76" w:rsidRPr="001F0D2F">
      <w:rPr>
        <w:rFonts w:ascii="Arial" w:eastAsia="Arial" w:hAnsi="Arial" w:cs="Arial"/>
        <w:b/>
        <w:bCs/>
        <w:color w:val="000000"/>
      </w:rPr>
      <w:fldChar w:fldCharType="begin"/>
    </w:r>
    <w:r w:rsidRPr="001F0D2F">
      <w:rPr>
        <w:rFonts w:ascii="Arial" w:eastAsia="Arial" w:hAnsi="Arial" w:cs="Arial"/>
        <w:b/>
        <w:bCs/>
        <w:color w:val="000000"/>
      </w:rPr>
      <w:instrText>PAGE</w:instrText>
    </w:r>
    <w:r w:rsidR="00C66C76" w:rsidRPr="001F0D2F">
      <w:rPr>
        <w:rFonts w:ascii="Arial" w:eastAsia="Arial" w:hAnsi="Arial" w:cs="Arial"/>
        <w:b/>
        <w:bCs/>
        <w:color w:val="000000"/>
      </w:rPr>
      <w:fldChar w:fldCharType="separate"/>
    </w:r>
    <w:r w:rsidR="003C59CF">
      <w:rPr>
        <w:rFonts w:ascii="Arial" w:eastAsia="Arial" w:hAnsi="Arial" w:cs="Arial"/>
        <w:b/>
        <w:bCs/>
        <w:noProof/>
        <w:color w:val="000000"/>
      </w:rPr>
      <w:t>1</w:t>
    </w:r>
    <w:r w:rsidR="00C66C76" w:rsidRPr="001F0D2F">
      <w:rPr>
        <w:rFonts w:ascii="Arial" w:eastAsia="Arial" w:hAnsi="Arial" w:cs="Arial"/>
        <w:b/>
        <w:bCs/>
        <w:color w:val="000000"/>
      </w:rPr>
      <w:fldChar w:fldCharType="end"/>
    </w:r>
    <w:r w:rsidRPr="001F0D2F">
      <w:rPr>
        <w:rFonts w:ascii="Arial" w:eastAsia="Arial" w:hAnsi="Arial" w:cs="Arial"/>
        <w:b/>
        <w:bCs/>
        <w:color w:val="000000"/>
      </w:rPr>
      <w:t xml:space="preserve"> από </w:t>
    </w:r>
    <w:r w:rsidR="00C66C76" w:rsidRPr="001F0D2F">
      <w:rPr>
        <w:rFonts w:ascii="Arial" w:eastAsia="Arial" w:hAnsi="Arial" w:cs="Arial"/>
        <w:b/>
        <w:bCs/>
        <w:color w:val="000000"/>
      </w:rPr>
      <w:fldChar w:fldCharType="begin"/>
    </w:r>
    <w:r w:rsidRPr="001F0D2F">
      <w:rPr>
        <w:rFonts w:ascii="Arial" w:eastAsia="Arial" w:hAnsi="Arial" w:cs="Arial"/>
        <w:b/>
        <w:bCs/>
        <w:color w:val="000000"/>
      </w:rPr>
      <w:instrText>NUMPAGES</w:instrText>
    </w:r>
    <w:r w:rsidR="00C66C76" w:rsidRPr="001F0D2F">
      <w:rPr>
        <w:rFonts w:ascii="Arial" w:eastAsia="Arial" w:hAnsi="Arial" w:cs="Arial"/>
        <w:b/>
        <w:bCs/>
        <w:color w:val="000000"/>
      </w:rPr>
      <w:fldChar w:fldCharType="separate"/>
    </w:r>
    <w:r w:rsidR="003C59CF">
      <w:rPr>
        <w:rFonts w:ascii="Arial" w:eastAsia="Arial" w:hAnsi="Arial" w:cs="Arial"/>
        <w:b/>
        <w:bCs/>
        <w:noProof/>
        <w:color w:val="000000"/>
      </w:rPr>
      <w:t>2</w:t>
    </w:r>
    <w:r w:rsidR="00C66C76" w:rsidRPr="001F0D2F">
      <w:rPr>
        <w:rFonts w:ascii="Arial" w:eastAsia="Arial" w:hAnsi="Arial" w:cs="Arial"/>
        <w:b/>
        <w:bCs/>
        <w:color w:val="000000"/>
      </w:rPr>
      <w:fldChar w:fldCharType="end"/>
    </w:r>
  </w:p>
  <w:p w:rsidR="00E9162B" w:rsidRDefault="00E9162B">
    <w:pPr>
      <w:pStyle w:val="10"/>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592" w:rsidRDefault="00E42592">
      <w:pPr>
        <w:spacing w:after="0" w:line="240" w:lineRule="auto"/>
      </w:pPr>
      <w:r>
        <w:separator/>
      </w:r>
    </w:p>
  </w:footnote>
  <w:footnote w:type="continuationSeparator" w:id="1">
    <w:p w:rsidR="00E42592" w:rsidRDefault="00E42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175BD"/>
    <w:multiLevelType w:val="singleLevel"/>
    <w:tmpl w:val="AA7175BD"/>
    <w:lvl w:ilvl="0">
      <w:start w:val="1"/>
      <w:numFmt w:val="bullet"/>
      <w:lvlText w:val=""/>
      <w:lvlJc w:val="left"/>
      <w:pPr>
        <w:tabs>
          <w:tab w:val="left" w:pos="420"/>
        </w:tabs>
        <w:ind w:left="420" w:hanging="420"/>
      </w:pPr>
      <w:rPr>
        <w:rFonts w:ascii="Wingdings" w:hAnsi="Wingdings" w:hint="default"/>
      </w:rPr>
    </w:lvl>
  </w:abstractNum>
  <w:abstractNum w:abstractNumId="1">
    <w:nsid w:val="2AD65FE1"/>
    <w:multiLevelType w:val="multilevel"/>
    <w:tmpl w:val="2AD65FE1"/>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AE3051"/>
    <w:multiLevelType w:val="singleLevel"/>
    <w:tmpl w:val="40AE3051"/>
    <w:lvl w:ilvl="0">
      <w:start w:val="1"/>
      <w:numFmt w:val="decimal"/>
      <w:suff w:val="space"/>
      <w:lvlText w:val="%1."/>
      <w:lvlJc w:val="left"/>
    </w:lvl>
  </w:abstractNum>
  <w:abstractNum w:abstractNumId="4">
    <w:nsid w:val="570FAF87"/>
    <w:multiLevelType w:val="singleLevel"/>
    <w:tmpl w:val="D4740176"/>
    <w:lvl w:ilvl="0">
      <w:start w:val="1"/>
      <w:numFmt w:val="decimal"/>
      <w:suff w:val="space"/>
      <w:lvlText w:val="%1."/>
      <w:lvlJc w:val="left"/>
      <w:rPr>
        <w:color w:val="FF000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20"/>
  <w:noPunctuationKerning/>
  <w:characterSpacingControl w:val="doNotCompress"/>
  <w:footnotePr>
    <w:footnote w:id="0"/>
    <w:footnote w:id="1"/>
  </w:footnotePr>
  <w:endnotePr>
    <w:endnote w:id="0"/>
    <w:endnote w:id="1"/>
  </w:endnotePr>
  <w:compat>
    <w:doNotExpandShiftReturn/>
    <w:useFELayout/>
  </w:compat>
  <w:rsids>
    <w:rsidRoot w:val="00764B93"/>
    <w:rsid w:val="00000997"/>
    <w:rsid w:val="00001F0F"/>
    <w:rsid w:val="000112A4"/>
    <w:rsid w:val="0002677A"/>
    <w:rsid w:val="00045A8B"/>
    <w:rsid w:val="000469ED"/>
    <w:rsid w:val="000D4462"/>
    <w:rsid w:val="000E3E46"/>
    <w:rsid w:val="0010338A"/>
    <w:rsid w:val="00137F4E"/>
    <w:rsid w:val="00157036"/>
    <w:rsid w:val="00160BD8"/>
    <w:rsid w:val="00193DA6"/>
    <w:rsid w:val="001C5010"/>
    <w:rsid w:val="001D6A81"/>
    <w:rsid w:val="001D703D"/>
    <w:rsid w:val="001F0D2F"/>
    <w:rsid w:val="002007F5"/>
    <w:rsid w:val="00211B66"/>
    <w:rsid w:val="00292311"/>
    <w:rsid w:val="002A11B1"/>
    <w:rsid w:val="002B030F"/>
    <w:rsid w:val="002E750B"/>
    <w:rsid w:val="0030741F"/>
    <w:rsid w:val="00336494"/>
    <w:rsid w:val="00374D22"/>
    <w:rsid w:val="0039271B"/>
    <w:rsid w:val="003B4299"/>
    <w:rsid w:val="003B6F16"/>
    <w:rsid w:val="003C59CF"/>
    <w:rsid w:val="00402C57"/>
    <w:rsid w:val="00404281"/>
    <w:rsid w:val="00412936"/>
    <w:rsid w:val="0042052C"/>
    <w:rsid w:val="00421635"/>
    <w:rsid w:val="00427F5D"/>
    <w:rsid w:val="00432177"/>
    <w:rsid w:val="004372F1"/>
    <w:rsid w:val="004436D7"/>
    <w:rsid w:val="0046587B"/>
    <w:rsid w:val="004A1E98"/>
    <w:rsid w:val="004C40C6"/>
    <w:rsid w:val="00505994"/>
    <w:rsid w:val="00552093"/>
    <w:rsid w:val="005552F7"/>
    <w:rsid w:val="005A7A19"/>
    <w:rsid w:val="005B34E0"/>
    <w:rsid w:val="0065775C"/>
    <w:rsid w:val="00682D37"/>
    <w:rsid w:val="00686CDA"/>
    <w:rsid w:val="006B373E"/>
    <w:rsid w:val="006F3E50"/>
    <w:rsid w:val="006F65EC"/>
    <w:rsid w:val="00722F54"/>
    <w:rsid w:val="00764B93"/>
    <w:rsid w:val="007903C7"/>
    <w:rsid w:val="007C4CE8"/>
    <w:rsid w:val="00827D43"/>
    <w:rsid w:val="00840ADA"/>
    <w:rsid w:val="008A3F6A"/>
    <w:rsid w:val="008C52FC"/>
    <w:rsid w:val="008F5BCA"/>
    <w:rsid w:val="009471D8"/>
    <w:rsid w:val="009B4342"/>
    <w:rsid w:val="009C0A2C"/>
    <w:rsid w:val="009D0645"/>
    <w:rsid w:val="009F201B"/>
    <w:rsid w:val="009F45C0"/>
    <w:rsid w:val="009F7C65"/>
    <w:rsid w:val="00A04FC5"/>
    <w:rsid w:val="00A42372"/>
    <w:rsid w:val="00B063DC"/>
    <w:rsid w:val="00B3003D"/>
    <w:rsid w:val="00B500D3"/>
    <w:rsid w:val="00B54504"/>
    <w:rsid w:val="00B620EE"/>
    <w:rsid w:val="00B822D8"/>
    <w:rsid w:val="00B82EAC"/>
    <w:rsid w:val="00BD6290"/>
    <w:rsid w:val="00BF23DD"/>
    <w:rsid w:val="00BF40EB"/>
    <w:rsid w:val="00C1235F"/>
    <w:rsid w:val="00C14670"/>
    <w:rsid w:val="00C30D4A"/>
    <w:rsid w:val="00C41D19"/>
    <w:rsid w:val="00C66C76"/>
    <w:rsid w:val="00CD59CE"/>
    <w:rsid w:val="00D232C0"/>
    <w:rsid w:val="00D320EC"/>
    <w:rsid w:val="00D5042B"/>
    <w:rsid w:val="00D55A77"/>
    <w:rsid w:val="00D72636"/>
    <w:rsid w:val="00DA08CF"/>
    <w:rsid w:val="00DC15E3"/>
    <w:rsid w:val="00DC1601"/>
    <w:rsid w:val="00DC6B54"/>
    <w:rsid w:val="00E05450"/>
    <w:rsid w:val="00E42592"/>
    <w:rsid w:val="00E9162B"/>
    <w:rsid w:val="00EE640D"/>
    <w:rsid w:val="00F15AD9"/>
    <w:rsid w:val="00F56982"/>
    <w:rsid w:val="00F96A5B"/>
    <w:rsid w:val="00FC13E4"/>
    <w:rsid w:val="027F5CBF"/>
    <w:rsid w:val="05281508"/>
    <w:rsid w:val="058D4ABD"/>
    <w:rsid w:val="061A7C5C"/>
    <w:rsid w:val="076E1CC5"/>
    <w:rsid w:val="083C3F06"/>
    <w:rsid w:val="08D07869"/>
    <w:rsid w:val="092D6FEA"/>
    <w:rsid w:val="0A463C37"/>
    <w:rsid w:val="0B0439D9"/>
    <w:rsid w:val="0C8E2BFB"/>
    <w:rsid w:val="0D1173DC"/>
    <w:rsid w:val="0DA31D0A"/>
    <w:rsid w:val="10D528D7"/>
    <w:rsid w:val="12927D15"/>
    <w:rsid w:val="12966926"/>
    <w:rsid w:val="12BE0211"/>
    <w:rsid w:val="1374550C"/>
    <w:rsid w:val="14965F7F"/>
    <w:rsid w:val="14B62CE2"/>
    <w:rsid w:val="14F40B08"/>
    <w:rsid w:val="15E334E8"/>
    <w:rsid w:val="191204F9"/>
    <w:rsid w:val="1A3625D0"/>
    <w:rsid w:val="1B6A360F"/>
    <w:rsid w:val="1CD7471F"/>
    <w:rsid w:val="1D123A5F"/>
    <w:rsid w:val="1EA24256"/>
    <w:rsid w:val="1FC257E6"/>
    <w:rsid w:val="20F8082C"/>
    <w:rsid w:val="20FF43CD"/>
    <w:rsid w:val="21615252"/>
    <w:rsid w:val="21C872C9"/>
    <w:rsid w:val="24824AA5"/>
    <w:rsid w:val="260C150D"/>
    <w:rsid w:val="28796BDF"/>
    <w:rsid w:val="28F27A8A"/>
    <w:rsid w:val="29A850E1"/>
    <w:rsid w:val="2A40391E"/>
    <w:rsid w:val="2A5C3C51"/>
    <w:rsid w:val="2BCD4724"/>
    <w:rsid w:val="2C596567"/>
    <w:rsid w:val="2C5E5DA6"/>
    <w:rsid w:val="2CA964E5"/>
    <w:rsid w:val="2CB209B7"/>
    <w:rsid w:val="2CB9597A"/>
    <w:rsid w:val="2CDE3D16"/>
    <w:rsid w:val="2E1B345D"/>
    <w:rsid w:val="2E7B0EA7"/>
    <w:rsid w:val="2ECC71FC"/>
    <w:rsid w:val="2F8B0300"/>
    <w:rsid w:val="30AB6821"/>
    <w:rsid w:val="33644779"/>
    <w:rsid w:val="3795653E"/>
    <w:rsid w:val="38B11481"/>
    <w:rsid w:val="3983368D"/>
    <w:rsid w:val="3A387823"/>
    <w:rsid w:val="3BF80BD7"/>
    <w:rsid w:val="3C0429B0"/>
    <w:rsid w:val="3D9D7D6D"/>
    <w:rsid w:val="3E9443DA"/>
    <w:rsid w:val="3EE66753"/>
    <w:rsid w:val="3F107D66"/>
    <w:rsid w:val="40020F71"/>
    <w:rsid w:val="416E67AF"/>
    <w:rsid w:val="429734E0"/>
    <w:rsid w:val="436E2EC7"/>
    <w:rsid w:val="43A77EBD"/>
    <w:rsid w:val="441C7119"/>
    <w:rsid w:val="44EB7EA9"/>
    <w:rsid w:val="46FD3189"/>
    <w:rsid w:val="472962AA"/>
    <w:rsid w:val="47ED641E"/>
    <w:rsid w:val="4AF7101C"/>
    <w:rsid w:val="4B703CDC"/>
    <w:rsid w:val="4BD0277A"/>
    <w:rsid w:val="4CCC5AA5"/>
    <w:rsid w:val="506B43FE"/>
    <w:rsid w:val="50FB2729"/>
    <w:rsid w:val="51657869"/>
    <w:rsid w:val="52CD4AA7"/>
    <w:rsid w:val="544F2151"/>
    <w:rsid w:val="550D109B"/>
    <w:rsid w:val="553A1EBB"/>
    <w:rsid w:val="55BC7EB3"/>
    <w:rsid w:val="56204934"/>
    <w:rsid w:val="5AFC6E10"/>
    <w:rsid w:val="5B786417"/>
    <w:rsid w:val="5C165B04"/>
    <w:rsid w:val="5C822547"/>
    <w:rsid w:val="5C9B5D69"/>
    <w:rsid w:val="5D3B18B7"/>
    <w:rsid w:val="5D411F86"/>
    <w:rsid w:val="5E5269E5"/>
    <w:rsid w:val="5EA36E92"/>
    <w:rsid w:val="5F351EAE"/>
    <w:rsid w:val="626C02B7"/>
    <w:rsid w:val="638C0047"/>
    <w:rsid w:val="655801D6"/>
    <w:rsid w:val="65E2424E"/>
    <w:rsid w:val="69ED7821"/>
    <w:rsid w:val="6ADF4318"/>
    <w:rsid w:val="6DA7499B"/>
    <w:rsid w:val="6E8F6A00"/>
    <w:rsid w:val="6EFA3820"/>
    <w:rsid w:val="74ED35CE"/>
    <w:rsid w:val="76E372AD"/>
    <w:rsid w:val="78123C2E"/>
    <w:rsid w:val="78492D89"/>
    <w:rsid w:val="790A679B"/>
    <w:rsid w:val="7D3D609C"/>
    <w:rsid w:val="7DE53A2E"/>
    <w:rsid w:val="7E9169CF"/>
    <w:rsid w:val="7E9637B7"/>
    <w:rsid w:val="7ED405C7"/>
    <w:rsid w:val="7EEF2F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0" w:unhideWhenUsed="0" w:qFormat="1"/>
    <w:lsdException w:name="Default Paragraph Font" w:semiHidden="0"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8B"/>
    <w:rPr>
      <w:rFonts w:eastAsia="Times New Roman"/>
      <w:lang w:eastAsia="en-US"/>
    </w:rPr>
  </w:style>
  <w:style w:type="paragraph" w:styleId="1">
    <w:name w:val="heading 1"/>
    <w:basedOn w:val="10"/>
    <w:next w:val="10"/>
    <w:qFormat/>
    <w:rsid w:val="00045A8B"/>
    <w:pPr>
      <w:keepNext/>
      <w:keepLines/>
      <w:spacing w:before="480" w:after="120"/>
      <w:outlineLvl w:val="0"/>
    </w:pPr>
    <w:rPr>
      <w:b/>
      <w:sz w:val="48"/>
      <w:szCs w:val="48"/>
    </w:rPr>
  </w:style>
  <w:style w:type="paragraph" w:styleId="2">
    <w:name w:val="heading 2"/>
    <w:basedOn w:val="10"/>
    <w:next w:val="10"/>
    <w:qFormat/>
    <w:rsid w:val="00045A8B"/>
    <w:pPr>
      <w:keepNext/>
      <w:keepLines/>
      <w:spacing w:before="360" w:after="80"/>
      <w:outlineLvl w:val="1"/>
    </w:pPr>
    <w:rPr>
      <w:b/>
      <w:sz w:val="36"/>
      <w:szCs w:val="36"/>
    </w:rPr>
  </w:style>
  <w:style w:type="paragraph" w:styleId="3">
    <w:name w:val="heading 3"/>
    <w:basedOn w:val="10"/>
    <w:next w:val="10"/>
    <w:qFormat/>
    <w:rsid w:val="00045A8B"/>
    <w:pPr>
      <w:keepNext/>
      <w:keepLines/>
      <w:spacing w:before="280" w:after="80"/>
      <w:outlineLvl w:val="2"/>
    </w:pPr>
    <w:rPr>
      <w:b/>
      <w:sz w:val="28"/>
      <w:szCs w:val="28"/>
    </w:rPr>
  </w:style>
  <w:style w:type="paragraph" w:styleId="4">
    <w:name w:val="heading 4"/>
    <w:basedOn w:val="10"/>
    <w:next w:val="10"/>
    <w:qFormat/>
    <w:rsid w:val="00045A8B"/>
    <w:pPr>
      <w:keepNext/>
      <w:keepLines/>
      <w:spacing w:before="240" w:after="40"/>
      <w:outlineLvl w:val="3"/>
    </w:pPr>
    <w:rPr>
      <w:b/>
      <w:sz w:val="24"/>
      <w:szCs w:val="24"/>
    </w:rPr>
  </w:style>
  <w:style w:type="paragraph" w:styleId="5">
    <w:name w:val="heading 5"/>
    <w:basedOn w:val="10"/>
    <w:next w:val="10"/>
    <w:qFormat/>
    <w:rsid w:val="00045A8B"/>
    <w:pPr>
      <w:keepNext/>
      <w:keepLines/>
      <w:spacing w:before="220" w:after="40"/>
      <w:outlineLvl w:val="4"/>
    </w:pPr>
    <w:rPr>
      <w:b/>
      <w:sz w:val="22"/>
      <w:szCs w:val="22"/>
    </w:rPr>
  </w:style>
  <w:style w:type="paragraph" w:styleId="6">
    <w:name w:val="heading 6"/>
    <w:basedOn w:val="10"/>
    <w:next w:val="10"/>
    <w:qFormat/>
    <w:rsid w:val="00045A8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rsid w:val="00045A8B"/>
    <w:rPr>
      <w:rFonts w:eastAsia="Times New Roman"/>
      <w:lang w:eastAsia="en-US"/>
    </w:rPr>
  </w:style>
  <w:style w:type="paragraph" w:styleId="a3">
    <w:name w:val="Balloon Text"/>
    <w:basedOn w:val="a"/>
    <w:link w:val="Char"/>
    <w:unhideWhenUsed/>
    <w:qFormat/>
    <w:rsid w:val="00045A8B"/>
    <w:rPr>
      <w:rFonts w:ascii="Tahoma" w:hAnsi="Tahoma" w:cs="Tahoma"/>
      <w:sz w:val="16"/>
      <w:szCs w:val="16"/>
    </w:rPr>
  </w:style>
  <w:style w:type="paragraph" w:styleId="a4">
    <w:name w:val="footer"/>
    <w:basedOn w:val="a"/>
    <w:uiPriority w:val="99"/>
    <w:unhideWhenUsed/>
    <w:qFormat/>
    <w:rsid w:val="00045A8B"/>
    <w:pPr>
      <w:tabs>
        <w:tab w:val="center" w:pos="4153"/>
        <w:tab w:val="right" w:pos="8306"/>
      </w:tabs>
    </w:pPr>
  </w:style>
  <w:style w:type="paragraph" w:styleId="a5">
    <w:name w:val="header"/>
    <w:basedOn w:val="a"/>
    <w:uiPriority w:val="99"/>
    <w:unhideWhenUsed/>
    <w:qFormat/>
    <w:rsid w:val="00045A8B"/>
    <w:pPr>
      <w:tabs>
        <w:tab w:val="center" w:pos="4153"/>
        <w:tab w:val="right" w:pos="8306"/>
      </w:tabs>
    </w:pPr>
  </w:style>
  <w:style w:type="paragraph" w:styleId="Web">
    <w:name w:val="Normal (Web)"/>
    <w:basedOn w:val="a"/>
    <w:uiPriority w:val="99"/>
    <w:unhideWhenUsed/>
    <w:qFormat/>
    <w:rsid w:val="00045A8B"/>
    <w:pPr>
      <w:spacing w:beforeAutospacing="1" w:after="0" w:afterAutospacing="1"/>
    </w:pPr>
    <w:rPr>
      <w:rFonts w:eastAsia="SimSun"/>
      <w:sz w:val="24"/>
      <w:szCs w:val="24"/>
      <w:lang w:val="en-US" w:eastAsia="zh-CN"/>
    </w:rPr>
  </w:style>
  <w:style w:type="paragraph" w:styleId="a6">
    <w:name w:val="Plain Text"/>
    <w:basedOn w:val="a"/>
    <w:link w:val="Char0"/>
    <w:uiPriority w:val="99"/>
    <w:unhideWhenUsed/>
    <w:qFormat/>
    <w:rsid w:val="00045A8B"/>
    <w:pPr>
      <w:spacing w:after="0" w:line="240" w:lineRule="auto"/>
    </w:pPr>
    <w:rPr>
      <w:rFonts w:ascii="Consolas" w:eastAsia="Calibri" w:hAnsi="Consolas"/>
      <w:sz w:val="21"/>
      <w:szCs w:val="21"/>
    </w:rPr>
  </w:style>
  <w:style w:type="paragraph" w:styleId="a7">
    <w:name w:val="Subtitle"/>
    <w:basedOn w:val="10"/>
    <w:next w:val="10"/>
    <w:qFormat/>
    <w:rsid w:val="00045A8B"/>
    <w:pPr>
      <w:keepNext/>
      <w:keepLines/>
      <w:spacing w:before="360" w:after="80"/>
    </w:pPr>
    <w:rPr>
      <w:rFonts w:ascii="Georgia" w:eastAsia="Georgia" w:hAnsi="Georgia" w:cs="Georgia"/>
      <w:i/>
      <w:color w:val="666666"/>
      <w:sz w:val="48"/>
      <w:szCs w:val="48"/>
    </w:rPr>
  </w:style>
  <w:style w:type="paragraph" w:styleId="a8">
    <w:name w:val="Title"/>
    <w:basedOn w:val="10"/>
    <w:next w:val="10"/>
    <w:qFormat/>
    <w:rsid w:val="00045A8B"/>
    <w:pPr>
      <w:keepNext/>
      <w:keepLines/>
      <w:spacing w:before="480" w:after="120"/>
    </w:pPr>
    <w:rPr>
      <w:b/>
      <w:sz w:val="72"/>
      <w:szCs w:val="72"/>
    </w:rPr>
  </w:style>
  <w:style w:type="character" w:styleId="-">
    <w:name w:val="Hyperlink"/>
    <w:basedOn w:val="a0"/>
    <w:uiPriority w:val="99"/>
    <w:unhideWhenUsed/>
    <w:qFormat/>
    <w:rsid w:val="00045A8B"/>
    <w:rPr>
      <w:color w:val="0000FF"/>
      <w:u w:val="single"/>
    </w:rPr>
  </w:style>
  <w:style w:type="character" w:styleId="a9">
    <w:name w:val="page number"/>
    <w:basedOn w:val="a0"/>
    <w:uiPriority w:val="99"/>
    <w:unhideWhenUsed/>
    <w:qFormat/>
    <w:rsid w:val="00045A8B"/>
  </w:style>
  <w:style w:type="character" w:styleId="aa">
    <w:name w:val="Strong"/>
    <w:basedOn w:val="a0"/>
    <w:uiPriority w:val="22"/>
    <w:qFormat/>
    <w:rsid w:val="00045A8B"/>
    <w:rPr>
      <w:b/>
      <w:bCs/>
    </w:rPr>
  </w:style>
  <w:style w:type="table" w:customStyle="1" w:styleId="TableNormal1">
    <w:name w:val="Table Normal1"/>
    <w:qFormat/>
    <w:rsid w:val="00045A8B"/>
    <w:tblPr>
      <w:tblCellMar>
        <w:top w:w="0" w:type="dxa"/>
        <w:left w:w="0" w:type="dxa"/>
        <w:bottom w:w="0" w:type="dxa"/>
        <w:right w:w="0" w:type="dxa"/>
      </w:tblCellMar>
    </w:tblPr>
  </w:style>
  <w:style w:type="table" w:customStyle="1" w:styleId="Style13">
    <w:name w:val="_Style 13"/>
    <w:basedOn w:val="TableNormal1"/>
    <w:qFormat/>
    <w:rsid w:val="00045A8B"/>
    <w:tblPr>
      <w:tblCellMar>
        <w:top w:w="0" w:type="dxa"/>
        <w:left w:w="108" w:type="dxa"/>
        <w:bottom w:w="0" w:type="dxa"/>
        <w:right w:w="108" w:type="dxa"/>
      </w:tblCellMar>
    </w:tblPr>
  </w:style>
  <w:style w:type="character" w:customStyle="1" w:styleId="Char">
    <w:name w:val="Κείμενο πλαισίου Char"/>
    <w:basedOn w:val="a0"/>
    <w:link w:val="a3"/>
    <w:uiPriority w:val="99"/>
    <w:semiHidden/>
    <w:qFormat/>
    <w:rsid w:val="00045A8B"/>
    <w:rPr>
      <w:rFonts w:ascii="Tahoma" w:hAnsi="Tahoma" w:cs="Tahoma"/>
      <w:sz w:val="16"/>
      <w:szCs w:val="16"/>
    </w:rPr>
  </w:style>
  <w:style w:type="character" w:customStyle="1" w:styleId="Char0">
    <w:name w:val="Απλό κείμενο Char"/>
    <w:basedOn w:val="a0"/>
    <w:link w:val="a6"/>
    <w:uiPriority w:val="99"/>
    <w:rsid w:val="00412936"/>
    <w:rPr>
      <w:rFonts w:ascii="Consolas" w:eastAsia="Calibri" w:hAnsi="Consolas"/>
      <w:sz w:val="21"/>
      <w:szCs w:val="21"/>
      <w:lang w:eastAsia="en-US"/>
    </w:rPr>
  </w:style>
  <w:style w:type="paragraph" w:styleId="ab">
    <w:name w:val="List Paragraph"/>
    <w:basedOn w:val="a"/>
    <w:uiPriority w:val="99"/>
    <w:rsid w:val="007C4CE8"/>
    <w:pPr>
      <w:ind w:left="720"/>
      <w:contextualSpacing/>
    </w:pPr>
  </w:style>
  <w:style w:type="character" w:customStyle="1" w:styleId="UnresolvedMention">
    <w:name w:val="Unresolved Mention"/>
    <w:basedOn w:val="a0"/>
    <w:uiPriority w:val="99"/>
    <w:semiHidden/>
    <w:unhideWhenUsed/>
    <w:rsid w:val="00402C57"/>
    <w:rPr>
      <w:color w:val="605E5C"/>
      <w:shd w:val="clear" w:color="auto" w:fill="E1DFDD"/>
    </w:rPr>
  </w:style>
  <w:style w:type="paragraph" w:customStyle="1" w:styleId="15">
    <w:name w:val="15"/>
    <w:basedOn w:val="a"/>
    <w:uiPriority w:val="99"/>
    <w:semiHidden/>
    <w:rsid w:val="008F5BCA"/>
    <w:pPr>
      <w:spacing w:before="100" w:beforeAutospacing="1" w:after="100" w:afterAutospacing="1" w:line="240" w:lineRule="auto"/>
    </w:pPr>
    <w:rPr>
      <w:rFonts w:eastAsiaTheme="minorHAnsi"/>
      <w:sz w:val="24"/>
      <w:szCs w:val="24"/>
      <w:lang w:eastAsia="el-GR"/>
    </w:rPr>
  </w:style>
  <w:style w:type="paragraph" w:customStyle="1" w:styleId="11">
    <w:name w:val="1"/>
    <w:basedOn w:val="a"/>
    <w:uiPriority w:val="99"/>
    <w:semiHidden/>
    <w:rsid w:val="008F5BCA"/>
    <w:pPr>
      <w:spacing w:before="100" w:beforeAutospacing="1" w:after="100" w:afterAutospacing="1" w:line="240" w:lineRule="auto"/>
    </w:pPr>
    <w:rPr>
      <w:rFonts w:eastAsiaTheme="minorHAnsi"/>
      <w:sz w:val="24"/>
      <w:szCs w:val="24"/>
      <w:lang w:eastAsia="el-GR"/>
    </w:rPr>
  </w:style>
</w:styles>
</file>

<file path=word/webSettings.xml><?xml version="1.0" encoding="utf-8"?>
<w:webSettings xmlns:r="http://schemas.openxmlformats.org/officeDocument/2006/relationships" xmlns:w="http://schemas.openxmlformats.org/wordprocessingml/2006/main">
  <w:divs>
    <w:div w:id="362945945">
      <w:bodyDiv w:val="1"/>
      <w:marLeft w:val="0"/>
      <w:marRight w:val="0"/>
      <w:marTop w:val="0"/>
      <w:marBottom w:val="0"/>
      <w:divBdr>
        <w:top w:val="none" w:sz="0" w:space="0" w:color="auto"/>
        <w:left w:val="none" w:sz="0" w:space="0" w:color="auto"/>
        <w:bottom w:val="none" w:sz="0" w:space="0" w:color="auto"/>
        <w:right w:val="none" w:sz="0" w:space="0" w:color="auto"/>
      </w:divBdr>
    </w:div>
    <w:div w:id="391777005">
      <w:bodyDiv w:val="1"/>
      <w:marLeft w:val="0"/>
      <w:marRight w:val="0"/>
      <w:marTop w:val="0"/>
      <w:marBottom w:val="0"/>
      <w:divBdr>
        <w:top w:val="none" w:sz="0" w:space="0" w:color="auto"/>
        <w:left w:val="none" w:sz="0" w:space="0" w:color="auto"/>
        <w:bottom w:val="none" w:sz="0" w:space="0" w:color="auto"/>
        <w:right w:val="none" w:sz="0" w:space="0" w:color="auto"/>
      </w:divBdr>
    </w:div>
    <w:div w:id="583489095">
      <w:bodyDiv w:val="1"/>
      <w:marLeft w:val="0"/>
      <w:marRight w:val="0"/>
      <w:marTop w:val="0"/>
      <w:marBottom w:val="0"/>
      <w:divBdr>
        <w:top w:val="none" w:sz="0" w:space="0" w:color="auto"/>
        <w:left w:val="none" w:sz="0" w:space="0" w:color="auto"/>
        <w:bottom w:val="none" w:sz="0" w:space="0" w:color="auto"/>
        <w:right w:val="none" w:sz="0" w:space="0" w:color="auto"/>
      </w:divBdr>
    </w:div>
    <w:div w:id="784466972">
      <w:bodyDiv w:val="1"/>
      <w:marLeft w:val="0"/>
      <w:marRight w:val="0"/>
      <w:marTop w:val="0"/>
      <w:marBottom w:val="0"/>
      <w:divBdr>
        <w:top w:val="none" w:sz="0" w:space="0" w:color="auto"/>
        <w:left w:val="none" w:sz="0" w:space="0" w:color="auto"/>
        <w:bottom w:val="none" w:sz="0" w:space="0" w:color="auto"/>
        <w:right w:val="none" w:sz="0" w:space="0" w:color="auto"/>
      </w:divBdr>
    </w:div>
    <w:div w:id="1147942374">
      <w:bodyDiv w:val="1"/>
      <w:marLeft w:val="0"/>
      <w:marRight w:val="0"/>
      <w:marTop w:val="0"/>
      <w:marBottom w:val="0"/>
      <w:divBdr>
        <w:top w:val="none" w:sz="0" w:space="0" w:color="auto"/>
        <w:left w:val="none" w:sz="0" w:space="0" w:color="auto"/>
        <w:bottom w:val="none" w:sz="0" w:space="0" w:color="auto"/>
        <w:right w:val="none" w:sz="0" w:space="0" w:color="auto"/>
      </w:divBdr>
    </w:div>
    <w:div w:id="1469124379">
      <w:bodyDiv w:val="1"/>
      <w:marLeft w:val="0"/>
      <w:marRight w:val="0"/>
      <w:marTop w:val="0"/>
      <w:marBottom w:val="0"/>
      <w:divBdr>
        <w:top w:val="none" w:sz="0" w:space="0" w:color="auto"/>
        <w:left w:val="none" w:sz="0" w:space="0" w:color="auto"/>
        <w:bottom w:val="none" w:sz="0" w:space="0" w:color="auto"/>
        <w:right w:val="none" w:sz="0" w:space="0" w:color="auto"/>
      </w:divBdr>
    </w:div>
    <w:div w:id="167001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youtu.be/W1nApo9f5k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H0HZfb8fJd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my.g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C446A-823E-441D-8549-216C6D25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556</Words>
  <Characters>3004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kstigka</cp:lastModifiedBy>
  <cp:revision>3</cp:revision>
  <cp:lastPrinted>2019-01-02T10:20:00Z</cp:lastPrinted>
  <dcterms:created xsi:type="dcterms:W3CDTF">2022-03-21T09:26:00Z</dcterms:created>
  <dcterms:modified xsi:type="dcterms:W3CDTF">2022-03-21T11:00:00Z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