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4D87B99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4D87B8D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4D87BB5" wp14:editId="44D87BB6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D87B8E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4D87B8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44D87B9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4D87B91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87B92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4D87B93" w14:textId="77777777" w:rsidR="008C2E54" w:rsidRPr="00327613" w:rsidRDefault="008C2E54" w:rsidP="009F000F">
            <w:pPr>
              <w:spacing w:after="0"/>
              <w:contextualSpacing/>
            </w:pPr>
          </w:p>
          <w:p w14:paraId="44D87B94" w14:textId="77777777" w:rsidR="005F045C" w:rsidRPr="00327613" w:rsidRDefault="005F045C" w:rsidP="009F000F">
            <w:pPr>
              <w:spacing w:after="0"/>
              <w:contextualSpacing/>
            </w:pPr>
          </w:p>
          <w:p w14:paraId="44D87B95" w14:textId="77777777" w:rsidR="005F045C" w:rsidRPr="00327613" w:rsidRDefault="005F045C" w:rsidP="009F000F">
            <w:pPr>
              <w:spacing w:after="0"/>
              <w:contextualSpacing/>
            </w:pPr>
          </w:p>
          <w:p w14:paraId="44D87B96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23/05/2022</w:t>
            </w:r>
          </w:p>
          <w:p w14:paraId="44D87B97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4D87B98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4809</w:t>
            </w:r>
          </w:p>
        </w:tc>
      </w:tr>
      <w:tr w:rsidR="005F045C" w:rsidRPr="009F000F" w14:paraId="44D87B9F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D87B9A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4D87B9B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44D87B9C" w14:textId="06009B0E" w:rsidR="005F045C" w:rsidRPr="00456BA2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456BA2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44D87B9D" w14:textId="3D3DD13C" w:rsidR="005F045C" w:rsidRPr="00456BA2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456BA2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456BA2">
              <w:rPr>
                <w:sz w:val="24"/>
                <w:szCs w:val="24"/>
                <w:lang w:eastAsia="el-GR"/>
              </w:rPr>
              <w:t>2238350112</w:t>
            </w:r>
          </w:p>
          <w:p w14:paraId="44D87B9E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456BA2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327613" w:rsidRPr="00456BA2">
              <w:rPr>
                <w:sz w:val="24"/>
                <w:szCs w:val="24"/>
                <w:lang w:eastAsia="el-GR"/>
              </w:rPr>
              <w:t>2238024783</w:t>
            </w:r>
          </w:p>
        </w:tc>
      </w:tr>
      <w:tr w:rsidR="00CA1BB5" w:rsidRPr="005F045C" w14:paraId="44D87BA2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D87BA0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44D87BA1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44D87BAA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87BA3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87BA4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44D87BA5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44D87BA6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44D87BA7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44D87BA8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4D87BA9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4D87BAB" w14:textId="4F101C79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456BA2">
        <w:t xml:space="preserve">τακτική </w:t>
      </w:r>
      <w:r>
        <w:t>συνεδρίαση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456BA2">
        <w:t>που θα γίνει με τηλεδιάσκεψη,</w:t>
      </w:r>
      <w:r w:rsidR="004C0E2B" w:rsidRPr="004C0E2B">
        <w:t xml:space="preserve"> </w:t>
      </w:r>
      <w:r w:rsidR="004C0E2B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4C0E2B">
        <w:t>κορωνοϊού</w:t>
      </w:r>
      <w:proofErr w:type="spellEnd"/>
      <w:r w:rsidR="004C0E2B">
        <w:t xml:space="preserve">  </w:t>
      </w:r>
      <w:proofErr w:type="spellStart"/>
      <w:r w:rsidR="004C0E2B">
        <w:rPr>
          <w:lang w:val="en-US"/>
        </w:rPr>
        <w:t>covid</w:t>
      </w:r>
      <w:proofErr w:type="spellEnd"/>
      <w:r w:rsidR="004C0E2B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Δ1α/Γ.Π. οικ. 81558/29-12-2021 (ΦΕΚ 6290/τ.Β.’/29-12-2021), την υπ’ αριθ. Δ1α/Γ.Π. οικ. 4761/29.01.2022 (ΦΕΚ 290/τ.Β.’/29.01.2022) ΚΥΑ, την υπ’ αριθ. </w:t>
      </w:r>
      <w:r w:rsidR="004C0E2B">
        <w:rPr>
          <w:b/>
        </w:rPr>
        <w:t xml:space="preserve">Δ1α/Γ.Π. οικ. 6756/05.02.2022 (ΦΕΚ 430/τ.Β.’/05.02.2022) ΚΥΑ, </w:t>
      </w:r>
      <w:r w:rsidR="004C0E2B">
        <w:t xml:space="preserve"> την υπ’ αριθ. </w:t>
      </w:r>
      <w:r w:rsidR="004C0E2B">
        <w:rPr>
          <w:b/>
        </w:rPr>
        <w:t xml:space="preserve">Δ1α/Γ.Π. οικ. 8681/12.02.2022 (ΦΕΚ 607/τ.Β.’/12.02.2022) ΚΥΑ, </w:t>
      </w:r>
      <w:r w:rsidR="004C0E2B">
        <w:t xml:space="preserve">την υπ’ αριθ. </w:t>
      </w:r>
      <w:r w:rsidR="004C0E2B">
        <w:rPr>
          <w:b/>
        </w:rPr>
        <w:t>Δ1α/Γ.Π. οικ. 11974/25.02.2022 (ΦΕΚ 891/τ.Β.’/25.02.2022) ΚΥΑ</w:t>
      </w:r>
      <w:r w:rsidR="004C0E2B">
        <w:t xml:space="preserve">, την υπ’ αριθ. </w:t>
      </w:r>
      <w:r w:rsidR="004C0E2B">
        <w:rPr>
          <w:b/>
        </w:rPr>
        <w:t>Δ1α/Γ.Π. οικ. 13654/04.03.2022 (ΦΕΚ 1011/τ.Β.’/04.03.2022) ΚΥΑ</w:t>
      </w:r>
      <w:r w:rsidR="004C0E2B">
        <w:t xml:space="preserve"> την υπ’ αριθ. </w:t>
      </w:r>
      <w:r w:rsidR="004C0E2B">
        <w:rPr>
          <w:b/>
        </w:rPr>
        <w:t>Δ1α/Γ.Π. οικ. 14709/11.03.2022 (ΦΕΚ 1099/τ.Β.’/11.03.2022) ΚΥΑ</w:t>
      </w:r>
      <w:r w:rsidR="004C0E2B">
        <w:t xml:space="preserve">, την υπ’ αριθ. </w:t>
      </w:r>
      <w:r w:rsidR="004C0E2B">
        <w:rPr>
          <w:b/>
        </w:rPr>
        <w:t xml:space="preserve">Δ1α/Γ.Π. οικ. 17567/25.03.2022 (ΦΕΚ 1454/τ.Β.’/25.03.2022) ΚΥΑ, </w:t>
      </w:r>
      <w:r w:rsidR="004C0E2B">
        <w:t xml:space="preserve">την υπ’ αριθ. </w:t>
      </w:r>
      <w:r w:rsidR="004C0E2B">
        <w:rPr>
          <w:b/>
        </w:rPr>
        <w:t>Δ1α/Γ.Π. οικ. 27397/13.05.2022 (ΦΕΚ 2369/τ.Β.’/14.05</w:t>
      </w:r>
      <w:bookmarkStart w:id="0" w:name="_GoBack"/>
      <w:bookmarkEnd w:id="0"/>
      <w:r w:rsidR="004C0E2B">
        <w:rPr>
          <w:b/>
        </w:rPr>
        <w:t>.2022) ΚΥΑ</w:t>
      </w:r>
      <w:r w:rsidR="004C0E2B">
        <w:t xml:space="preserve"> καθώς και το </w:t>
      </w:r>
      <w:r w:rsidR="004C0E2B">
        <w:rPr>
          <w:b/>
        </w:rPr>
        <w:t>άρθρο 67 του Ν. 4830/2021 (ΦΕΚ 169/τ. Β.’ /18-09-2021)</w:t>
      </w:r>
      <w:r w:rsidR="004C0E2B">
        <w:rPr>
          <w:i/>
        </w:rPr>
        <w:t xml:space="preserve">, όπως ισχύει, και την υπ’ αριθ. </w:t>
      </w:r>
      <w:proofErr w:type="spellStart"/>
      <w:r w:rsidR="004C0E2B">
        <w:rPr>
          <w:i/>
        </w:rPr>
        <w:t>πρωτ</w:t>
      </w:r>
      <w:proofErr w:type="spellEnd"/>
      <w:r w:rsidR="004C0E2B">
        <w:rPr>
          <w:i/>
        </w:rPr>
        <w:t>.: 69472/24.09.2021 αριθμός εγκυκλίου 643 (ΑΔΑ: ΨΕ3846ΜΤΛ6-0Ρ5) αναφορικά με τη σύγκληση και λειτουργία των συλλογικών οργάνων των Δήμων , εγκύκλιο του Υπουργείου Εσωτερικώ</w:t>
      </w:r>
      <w:r w:rsidR="004C0E2B">
        <w:t>ν,</w:t>
      </w:r>
      <w:r w:rsidR="00456BA2">
        <w:t xml:space="preserve"> </w:t>
      </w:r>
      <w:r>
        <w:t xml:space="preserve">την </w:t>
      </w:r>
      <w:r>
        <w:rPr>
          <w:b/>
        </w:rPr>
        <w:t>27</w:t>
      </w:r>
      <w:r w:rsidRPr="00C32AF1">
        <w:rPr>
          <w:b/>
        </w:rPr>
        <w:t xml:space="preserve"> </w:t>
      </w:r>
      <w:r>
        <w:rPr>
          <w:b/>
        </w:rPr>
        <w:t>Μαΐου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12:00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44D87BAC" w14:textId="77777777" w:rsidR="00C32AF1" w:rsidRDefault="00C32AF1" w:rsidP="00CA1BB5">
      <w:pPr>
        <w:spacing w:after="0"/>
        <w:contextualSpacing/>
        <w:jc w:val="both"/>
      </w:pPr>
    </w:p>
    <w:p w14:paraId="44D87BAD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Συγκρότηση επιτροπής Οριστικής παραλαβής του έργου  «ΣΥΝΤΗΡΗΣΗ ΑΓΡΟΤΙΚΗΣ ΟΔΟΠΟΙΙΑΣ ΣΤΗ ΔΕ ΕΧΙΝΑΙΩΝ ΚΑΙ ΠΕΛΑΣΓΙΑΣ ΣΤΟ ΔΗΜΟ ΣΤΥΛΙΔΑΣ ΓΙΑ ΤΑ ΕΤΗ 2017-2018 (Α ΦΑΣΗ)»</w:t>
      </w:r>
      <w:r>
        <w:rPr>
          <w:rFonts w:cs="Calibri"/>
        </w:rPr>
        <w:br/>
      </w:r>
      <w:r>
        <w:rPr>
          <w:rFonts w:cs="Calibri"/>
        </w:rPr>
        <w:br/>
        <w:t>Θέμα 2 : Συγκρότηση επιτροπής Οριστικής παραλαβής του έργου  «ΕΠΙΣΚΕΥΗ ΣΥΝΤΗΡΗΣΗ ΣΧΟΛΙΚΩΝ ΚΤΙΡΙΩΝ &amp; ΑΥΛΕΙΩΝ ΧΩΡΩΝ ΔΗΜΟΥ ΣΤΥΛΙΔΑΣ»</w:t>
      </w:r>
      <w:r>
        <w:rPr>
          <w:rFonts w:cs="Calibri"/>
        </w:rPr>
        <w:br/>
      </w:r>
      <w:r>
        <w:rPr>
          <w:rFonts w:cs="Calibri"/>
        </w:rPr>
        <w:br/>
        <w:t xml:space="preserve">Θέμα 3 : Αποδοχή απόφασης τροποποίησης της Απόφασης Ένταξης στο Πρόγραμμα «ΦΙΛΟΔΗΜΟΣ ΙΙ» της Πράξης: «Επισκευή και συντήρηση αθλητικών εγκαταστάσεων Δήμου Στυλίδας» συνολικού προϋπολογισμού </w:t>
      </w:r>
      <w:r>
        <w:rPr>
          <w:rFonts w:cs="Calibri"/>
        </w:rPr>
        <w:lastRenderedPageBreak/>
        <w:t>586.811,40 € (συμπεριλαμβανομένου ΦΠΑ).</w:t>
      </w:r>
      <w:r>
        <w:rPr>
          <w:rFonts w:cs="Calibri"/>
        </w:rPr>
        <w:br/>
      </w:r>
      <w:r>
        <w:rPr>
          <w:rFonts w:cs="Calibri"/>
        </w:rPr>
        <w:br/>
        <w:t>Θέμα 4 : Τέλη και Δικαιώματα ύδρευσης - άρδευσης για το έτος 2022 και εφεξής.</w:t>
      </w:r>
      <w:r>
        <w:rPr>
          <w:rFonts w:cs="Calibri"/>
        </w:rPr>
        <w:br/>
      </w:r>
    </w:p>
    <w:p w14:paraId="44D87BAE" w14:textId="77777777" w:rsidR="00C32AF1" w:rsidRPr="00327613" w:rsidRDefault="00C32AF1" w:rsidP="00CA1BB5">
      <w:pPr>
        <w:spacing w:after="0"/>
        <w:contextualSpacing/>
        <w:jc w:val="both"/>
      </w:pPr>
    </w:p>
    <w:p w14:paraId="44D87BB1" w14:textId="22E44D99" w:rsidR="003B1782" w:rsidRPr="003B1782" w:rsidRDefault="00456BA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44D87BB2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4D87BB3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4D87BB4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56BA2"/>
    <w:rsid w:val="004A19B6"/>
    <w:rsid w:val="004C0E2B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7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2022-05-23T11:30:00Z</dcterms:created>
  <dcterms:modified xsi:type="dcterms:W3CDTF">2022-05-23T11:30:00Z</dcterms:modified>
</cp:coreProperties>
</file>